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EACE"/>
  <w:body>
    <w:p w14:paraId="1CADD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>武汉市汉阳区行政审批局不予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撤销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 w:bidi="ar"/>
        </w:rPr>
        <w:t>武汉祥思立电子商务有限公司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 xml:space="preserve">股东、监事登记（备案）    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处理决定书</w:t>
      </w:r>
    </w:p>
    <w:p w14:paraId="45233D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阳审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不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撤决字〔202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号</w:t>
      </w:r>
    </w:p>
    <w:p w14:paraId="3C7F8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lang w:bidi="ar"/>
        </w:rPr>
      </w:pPr>
    </w:p>
    <w:p w14:paraId="5B13C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800" w:firstLineChars="250"/>
        <w:jc w:val="left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当事人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武汉祥思立电子商务有限公司</w:t>
      </w:r>
    </w:p>
    <w:p w14:paraId="6C3CB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800" w:firstLineChars="250"/>
        <w:jc w:val="left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统一社会信用代码：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91420105MA4K2UAL01</w:t>
      </w:r>
    </w:p>
    <w:p w14:paraId="32159E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outlineLvl w:val="9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kern w:val="0"/>
          <w:sz w:val="32"/>
          <w:szCs w:val="32"/>
          <w:lang w:bidi="ar"/>
        </w:rPr>
        <w:t xml:space="preserve">     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住址：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武汉市汉阳区汉阳大道630号第2栋同行商务5+1室（-140）</w:t>
      </w:r>
    </w:p>
    <w:p w14:paraId="6E09C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kern w:val="0"/>
          <w:sz w:val="32"/>
          <w:szCs w:val="32"/>
          <w:lang w:bidi="ar"/>
        </w:rPr>
        <w:t xml:space="preserve">     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法定代表人：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李嘉根</w:t>
      </w:r>
    </w:p>
    <w:p w14:paraId="795AE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800" w:firstLineChars="250"/>
        <w:jc w:val="left"/>
        <w:textAlignment w:val="auto"/>
        <w:outlineLvl w:val="9"/>
        <w:rPr>
          <w:rFonts w:hint="default" w:ascii="仿宋" w:hAnsi="仿宋" w:eastAsia="仿宋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由本局调查处理的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武汉祥思立电子商务有限公司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涉嫌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提交虚假材料取得公司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股东、监事登记（备案）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一案，现已调查终结。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经查，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武汉祥思立电子商务有限公司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于2019年1月21日向登记机关申请办理的股东、监事登记（备案），申请材料齐全、符合法定形式，现有证据不足以认定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武汉祥思立电子商务有限公司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存在提供虚假材料取得登记的行为，本案不符合《中华人民共和国行政许可法》第六十九条及《中华人民共和国市场主体登记管理条例》第四十条规定的应当撤销或可以撤销的情形，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现决定不予撤销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武汉祥思立电子商务有限公司股东、监事登记（备案）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。</w:t>
      </w:r>
    </w:p>
    <w:p w14:paraId="7B904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如不服本决定，当事人或相关利害关系人可在收到本《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武汉市汉阳区行政审批局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不予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撤销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登记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处理决定书》之日起六十日向武汉市汉阳区人民政府申请行政复议，或者接到本处理决定之日起六个月内直接向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有管辖权的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人民法院提起行政诉讼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。</w:t>
      </w:r>
      <w:bookmarkStart w:id="0" w:name="_GoBack"/>
      <w:bookmarkEnd w:id="0"/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 xml:space="preserve"> </w:t>
      </w:r>
    </w:p>
    <w:p w14:paraId="01D63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/>
        <w:textAlignment w:val="auto"/>
        <w:outlineLvl w:val="9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武汉市汉阳区行政审批局</w:t>
      </w:r>
    </w:p>
    <w:p w14:paraId="19610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760" w:firstLineChars="1800"/>
        <w:textAlignment w:val="auto"/>
        <w:outlineLvl w:val="9"/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202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日</w:t>
      </w:r>
      <w:r>
        <w:rPr>
          <w:rFonts w:ascii="仿宋" w:hAnsi="仿宋" w:eastAsia="仿宋"/>
          <w:kern w:val="0"/>
          <w:sz w:val="32"/>
          <w:szCs w:val="32"/>
          <w:lang w:bidi="ar"/>
        </w:rPr>
        <w:t xml:space="preserve">  </w:t>
      </w:r>
      <w:r>
        <w:rPr>
          <w:rFonts w:hint="eastAsia"/>
        </w:rPr>
        <w:tab/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633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FC89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7FC89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YTYxZmE5ZTc1M2RjMDNjMjM3YWQ2MjMzMmY1YzEifQ=="/>
  </w:docVars>
  <w:rsids>
    <w:rsidRoot w:val="12234368"/>
    <w:rsid w:val="000663DF"/>
    <w:rsid w:val="000B5A9D"/>
    <w:rsid w:val="001051F2"/>
    <w:rsid w:val="001B38D2"/>
    <w:rsid w:val="00231E96"/>
    <w:rsid w:val="00234443"/>
    <w:rsid w:val="00302993"/>
    <w:rsid w:val="003C3957"/>
    <w:rsid w:val="004238CC"/>
    <w:rsid w:val="005026C8"/>
    <w:rsid w:val="00546860"/>
    <w:rsid w:val="00572FA3"/>
    <w:rsid w:val="005E740E"/>
    <w:rsid w:val="006C234D"/>
    <w:rsid w:val="007C1B24"/>
    <w:rsid w:val="00804FC6"/>
    <w:rsid w:val="008447F9"/>
    <w:rsid w:val="008A34A0"/>
    <w:rsid w:val="009D7DF2"/>
    <w:rsid w:val="00A0030C"/>
    <w:rsid w:val="00A34D31"/>
    <w:rsid w:val="00AD44C5"/>
    <w:rsid w:val="00B5093F"/>
    <w:rsid w:val="00B76B56"/>
    <w:rsid w:val="00B824AA"/>
    <w:rsid w:val="00C753A2"/>
    <w:rsid w:val="00C856F4"/>
    <w:rsid w:val="00CA6390"/>
    <w:rsid w:val="00D86C1D"/>
    <w:rsid w:val="00D87695"/>
    <w:rsid w:val="00E47520"/>
    <w:rsid w:val="00E86599"/>
    <w:rsid w:val="00E86D3B"/>
    <w:rsid w:val="00E95191"/>
    <w:rsid w:val="00F32DD3"/>
    <w:rsid w:val="00F9244C"/>
    <w:rsid w:val="00F97426"/>
    <w:rsid w:val="00FD0720"/>
    <w:rsid w:val="01B1124F"/>
    <w:rsid w:val="01F31631"/>
    <w:rsid w:val="031E7A5A"/>
    <w:rsid w:val="043E7AEA"/>
    <w:rsid w:val="0445386B"/>
    <w:rsid w:val="05AF0B55"/>
    <w:rsid w:val="05D6200A"/>
    <w:rsid w:val="05EC04A4"/>
    <w:rsid w:val="0723518C"/>
    <w:rsid w:val="07FF6B3E"/>
    <w:rsid w:val="08283748"/>
    <w:rsid w:val="084F5179"/>
    <w:rsid w:val="088E7BAD"/>
    <w:rsid w:val="0AFB0D6D"/>
    <w:rsid w:val="0B357B15"/>
    <w:rsid w:val="0BD05C4F"/>
    <w:rsid w:val="0BF36E8E"/>
    <w:rsid w:val="0DC356F2"/>
    <w:rsid w:val="0EA13E46"/>
    <w:rsid w:val="0ECA2992"/>
    <w:rsid w:val="0FC81A8E"/>
    <w:rsid w:val="10E05FDA"/>
    <w:rsid w:val="119E3883"/>
    <w:rsid w:val="12234368"/>
    <w:rsid w:val="124279CC"/>
    <w:rsid w:val="15C24CAF"/>
    <w:rsid w:val="164F1703"/>
    <w:rsid w:val="17BC7866"/>
    <w:rsid w:val="18BD09F9"/>
    <w:rsid w:val="19507AE3"/>
    <w:rsid w:val="19777F67"/>
    <w:rsid w:val="1B371AF0"/>
    <w:rsid w:val="1B50612D"/>
    <w:rsid w:val="1B5657D0"/>
    <w:rsid w:val="1BA80562"/>
    <w:rsid w:val="1BD84670"/>
    <w:rsid w:val="1D2B7B0B"/>
    <w:rsid w:val="1D490A32"/>
    <w:rsid w:val="1E001EE2"/>
    <w:rsid w:val="1E9079AD"/>
    <w:rsid w:val="1FC53D6E"/>
    <w:rsid w:val="1FD06F88"/>
    <w:rsid w:val="1FD32CE3"/>
    <w:rsid w:val="1FE34AFB"/>
    <w:rsid w:val="200378D2"/>
    <w:rsid w:val="20055E9C"/>
    <w:rsid w:val="20236EF7"/>
    <w:rsid w:val="209B2D96"/>
    <w:rsid w:val="20D93DC0"/>
    <w:rsid w:val="20ED053C"/>
    <w:rsid w:val="213B2DED"/>
    <w:rsid w:val="224848C3"/>
    <w:rsid w:val="224F456F"/>
    <w:rsid w:val="22763679"/>
    <w:rsid w:val="230117B6"/>
    <w:rsid w:val="233D11FB"/>
    <w:rsid w:val="2397274D"/>
    <w:rsid w:val="23D32D22"/>
    <w:rsid w:val="247426A1"/>
    <w:rsid w:val="25880C3F"/>
    <w:rsid w:val="260E64DB"/>
    <w:rsid w:val="26AD27A6"/>
    <w:rsid w:val="26D02EAA"/>
    <w:rsid w:val="272459D9"/>
    <w:rsid w:val="272D356C"/>
    <w:rsid w:val="272E30F7"/>
    <w:rsid w:val="29E70E5B"/>
    <w:rsid w:val="2AC84F29"/>
    <w:rsid w:val="2B3D5B91"/>
    <w:rsid w:val="2BF46007"/>
    <w:rsid w:val="2C063C1D"/>
    <w:rsid w:val="2C6733BA"/>
    <w:rsid w:val="2DF627D8"/>
    <w:rsid w:val="2F244CE0"/>
    <w:rsid w:val="2FBB5AAA"/>
    <w:rsid w:val="2FBD1134"/>
    <w:rsid w:val="2FC47B3F"/>
    <w:rsid w:val="30680048"/>
    <w:rsid w:val="30B0549F"/>
    <w:rsid w:val="311F388F"/>
    <w:rsid w:val="31F42F2F"/>
    <w:rsid w:val="321F28AA"/>
    <w:rsid w:val="33572FB0"/>
    <w:rsid w:val="336C57E1"/>
    <w:rsid w:val="33C3487A"/>
    <w:rsid w:val="33E8493F"/>
    <w:rsid w:val="3490318B"/>
    <w:rsid w:val="360B5832"/>
    <w:rsid w:val="36AB7BB2"/>
    <w:rsid w:val="37F42FDC"/>
    <w:rsid w:val="38607857"/>
    <w:rsid w:val="39B16755"/>
    <w:rsid w:val="3A3D071C"/>
    <w:rsid w:val="3BE63123"/>
    <w:rsid w:val="3C532D6E"/>
    <w:rsid w:val="3C8C1F1C"/>
    <w:rsid w:val="3C905422"/>
    <w:rsid w:val="3E07236F"/>
    <w:rsid w:val="3E411FBA"/>
    <w:rsid w:val="3E8A3B75"/>
    <w:rsid w:val="3F6D76B7"/>
    <w:rsid w:val="3FAF1A7E"/>
    <w:rsid w:val="40220269"/>
    <w:rsid w:val="40E478A7"/>
    <w:rsid w:val="41C5148F"/>
    <w:rsid w:val="43600DFA"/>
    <w:rsid w:val="43D321DE"/>
    <w:rsid w:val="458B346A"/>
    <w:rsid w:val="46492C34"/>
    <w:rsid w:val="46DC3AA0"/>
    <w:rsid w:val="46F10BCE"/>
    <w:rsid w:val="479922B5"/>
    <w:rsid w:val="47FA3AE7"/>
    <w:rsid w:val="48CB2265"/>
    <w:rsid w:val="490B2FC6"/>
    <w:rsid w:val="49B540B1"/>
    <w:rsid w:val="4BAE0BB6"/>
    <w:rsid w:val="4BCF2D2D"/>
    <w:rsid w:val="4BF82FD6"/>
    <w:rsid w:val="4C7C0CEF"/>
    <w:rsid w:val="4D96D9CB"/>
    <w:rsid w:val="4E54639F"/>
    <w:rsid w:val="4EDF6CE6"/>
    <w:rsid w:val="4FE2643B"/>
    <w:rsid w:val="4FE3338D"/>
    <w:rsid w:val="500967C7"/>
    <w:rsid w:val="50416BC4"/>
    <w:rsid w:val="51966C1F"/>
    <w:rsid w:val="519D207E"/>
    <w:rsid w:val="51B55A53"/>
    <w:rsid w:val="55CF06F1"/>
    <w:rsid w:val="5789187C"/>
    <w:rsid w:val="579C6015"/>
    <w:rsid w:val="57B178EB"/>
    <w:rsid w:val="58795DD7"/>
    <w:rsid w:val="589D4F13"/>
    <w:rsid w:val="594863A5"/>
    <w:rsid w:val="59AE7C27"/>
    <w:rsid w:val="5A8D48CB"/>
    <w:rsid w:val="5ACF0064"/>
    <w:rsid w:val="5B6065F6"/>
    <w:rsid w:val="5BA222C1"/>
    <w:rsid w:val="5DA81741"/>
    <w:rsid w:val="5DBC045D"/>
    <w:rsid w:val="5ED90C69"/>
    <w:rsid w:val="5F772A3B"/>
    <w:rsid w:val="5F84662B"/>
    <w:rsid w:val="5FE11E97"/>
    <w:rsid w:val="5FFA811C"/>
    <w:rsid w:val="603C0DA2"/>
    <w:rsid w:val="62116C99"/>
    <w:rsid w:val="62C94493"/>
    <w:rsid w:val="634358DF"/>
    <w:rsid w:val="64BF2030"/>
    <w:rsid w:val="65366EEF"/>
    <w:rsid w:val="653E4110"/>
    <w:rsid w:val="657B4415"/>
    <w:rsid w:val="664A2F99"/>
    <w:rsid w:val="67155164"/>
    <w:rsid w:val="67F0484B"/>
    <w:rsid w:val="68722525"/>
    <w:rsid w:val="69504D24"/>
    <w:rsid w:val="695E57D4"/>
    <w:rsid w:val="6A21353A"/>
    <w:rsid w:val="6A303654"/>
    <w:rsid w:val="6A4825E6"/>
    <w:rsid w:val="6D621EBD"/>
    <w:rsid w:val="6DEF7365"/>
    <w:rsid w:val="6F0821E3"/>
    <w:rsid w:val="6F674E23"/>
    <w:rsid w:val="70A67440"/>
    <w:rsid w:val="70E50622"/>
    <w:rsid w:val="723C777C"/>
    <w:rsid w:val="73AA7407"/>
    <w:rsid w:val="73C816EB"/>
    <w:rsid w:val="73CC2623"/>
    <w:rsid w:val="74B9011A"/>
    <w:rsid w:val="75D74E50"/>
    <w:rsid w:val="76D90848"/>
    <w:rsid w:val="77562253"/>
    <w:rsid w:val="77665201"/>
    <w:rsid w:val="791970FC"/>
    <w:rsid w:val="79924CD5"/>
    <w:rsid w:val="79FA4569"/>
    <w:rsid w:val="7A4A0BC3"/>
    <w:rsid w:val="7AF6D19D"/>
    <w:rsid w:val="7BE411A7"/>
    <w:rsid w:val="7D4D3663"/>
    <w:rsid w:val="7D5827EC"/>
    <w:rsid w:val="7D843A64"/>
    <w:rsid w:val="7D843C50"/>
    <w:rsid w:val="7D84793A"/>
    <w:rsid w:val="7DC600E3"/>
    <w:rsid w:val="7FFF9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qFormat/>
    <w:uiPriority w:val="0"/>
    <w:pPr>
      <w:adjustRightInd w:val="0"/>
      <w:snapToGrid w:val="0"/>
      <w:spacing w:line="760" w:lineRule="exact"/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488</Words>
  <Characters>523</Characters>
  <Lines>8</Lines>
  <Paragraphs>2</Paragraphs>
  <TotalTime>15</TotalTime>
  <ScaleCrop>false</ScaleCrop>
  <LinksUpToDate>false</LinksUpToDate>
  <CharactersWithSpaces>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2020-08-02T07:45:00Z</dcterms:created>
  <dc:creator>蓝裙子的SEA</dc:creator>
  <cp:lastModifiedBy>望舒战贯石</cp:lastModifiedBy>
  <cp:lastPrinted>2023-07-12T09:05:00Z</cp:lastPrinted>
  <dcterms:modified xsi:type="dcterms:W3CDTF">2026-01-14T02:29:47Z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AFA4E969EF824B5B8F7A11E23045F7E0</vt:lpwstr>
  </property>
  <property fmtid="{D5CDD505-2E9C-101B-9397-08002B2CF9AE}" pid="4" name="KSOTemplateDocerSaveRecord">
    <vt:lpwstr>eyJoZGlkIjoiYmI3NDBjM2UxNmViZDBjOTMyODNkY2ExMGYxMjJjNGIiLCJ1c2VySWQiOiIxMTM4NjgzMjc5In0=</vt:lpwstr>
  </property>
</Properties>
</file>