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kern w:val="0"/>
          <w:sz w:val="36"/>
          <w:szCs w:val="36"/>
          <w:lang w:val="en-US" w:eastAsia="zh-CN"/>
        </w:rPr>
        <w:t>中国专利奖补贴材料清单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《中国专利奖补贴</w:t>
            </w:r>
            <w:r>
              <w:rPr>
                <w:rFonts w:hint="eastAsia" w:cs="仿宋_GB2312"/>
                <w:color w:val="auto"/>
                <w:sz w:val="21"/>
                <w:szCs w:val="21"/>
                <w:lang w:val="en-US" w:eastAsia="zh-CN"/>
              </w:rPr>
              <w:t>申报</w:t>
            </w:r>
            <w:r>
              <w:rPr>
                <w:rFonts w:hint="eastAsia" w:ascii="仿宋_GB2312" w:hAnsi="仿宋_GB2312" w:eastAsia="仿宋_GB2312" w:cs="仿宋_GB2312"/>
                <w:color w:val="auto"/>
                <w:sz w:val="21"/>
                <w:szCs w:val="21"/>
                <w:lang w:val="en-US" w:eastAsia="zh-CN"/>
              </w:rPr>
              <w:t>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营业执照或组织机构代码证复印件，如有更名，须提供相关证明。（盖章）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4</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全部权利人协商确定支持对象的证明材料</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涉及多个权利人的</w:t>
            </w:r>
            <w:r>
              <w:rPr>
                <w:rFonts w:hint="eastAsia" w:ascii="仿宋_GB2312" w:hAnsi="仿宋_GB2312" w:cs="仿宋_GB2312"/>
                <w:color w:val="auto"/>
                <w:sz w:val="21"/>
                <w:szCs w:val="21"/>
                <w:lang w:val="en-US" w:eastAsia="zh-CN"/>
              </w:rPr>
              <w:t>提供，需全体权利人盖章）</w:t>
            </w:r>
            <w:bookmarkStart w:id="0" w:name="_GoBack"/>
            <w:bookmarkEnd w:id="0"/>
          </w:p>
        </w:tc>
      </w:tr>
    </w:tbl>
    <w:p>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r>
        <w:br w:type="page"/>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sz w:val="36"/>
          <w:szCs w:val="36"/>
          <w:u w:val="none"/>
        </w:rPr>
        <w:t>专利开放许可补贴</w:t>
      </w:r>
      <w:r>
        <w:rPr>
          <w:rFonts w:hint="eastAsia" w:ascii="方正小标宋_GBK" w:hAnsi="方正小标宋_GBK" w:eastAsia="方正小标宋_GBK" w:cs="方正小标宋_GBK"/>
          <w:color w:val="auto"/>
          <w:kern w:val="0"/>
          <w:sz w:val="36"/>
          <w:szCs w:val="36"/>
          <w:lang w:val="en-US" w:eastAsia="zh-CN"/>
        </w:rPr>
        <w:t>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《武汉市专利转移转化补贴申报表》（盖章）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营业执照或法人证书或民办非企业单位登记证书及医疗机构执业许可证复印件，如有更名，须提供相关证明。（盖章）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cs="仿宋_GB2312"/>
                <w:color w:val="auto"/>
                <w:sz w:val="28"/>
                <w:szCs w:val="28"/>
                <w:lang w:val="en-US" w:eastAsia="zh-CN"/>
              </w:rPr>
              <w:t>4</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全部权利人协商确定支持对象的证明材料</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涉及多个权利人的</w:t>
            </w:r>
            <w:r>
              <w:rPr>
                <w:rFonts w:hint="eastAsia" w:ascii="仿宋_GB2312" w:hAnsi="仿宋_GB2312" w:cs="仿宋_GB2312"/>
                <w:color w:val="auto"/>
                <w:sz w:val="21"/>
                <w:szCs w:val="21"/>
                <w:lang w:val="en-US" w:eastAsia="zh-CN"/>
              </w:rPr>
              <w:t>提供，需全体权利人盖章）</w:t>
            </w:r>
          </w:p>
        </w:tc>
      </w:tr>
    </w:tbl>
    <w:p>
      <w:pPr>
        <w:widowControl/>
        <w:jc w:val="both"/>
        <w:rPr>
          <w:rFonts w:hint="eastAsia"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sz w:val="36"/>
          <w:szCs w:val="36"/>
          <w:u w:val="none"/>
        </w:rPr>
      </w:pPr>
      <w:r>
        <w:rPr>
          <w:rFonts w:hint="eastAsia" w:ascii="方正小标宋_GBK" w:hAnsi="方正小标宋_GBK" w:eastAsia="方正小标宋_GBK" w:cs="方正小标宋_GBK"/>
          <w:color w:val="auto"/>
          <w:sz w:val="36"/>
          <w:szCs w:val="36"/>
          <w:u w:val="none"/>
        </w:rPr>
        <w:br w:type="page"/>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sz w:val="36"/>
          <w:szCs w:val="36"/>
          <w:u w:val="none"/>
        </w:rPr>
        <w:t>专利转（受）让补贴</w:t>
      </w:r>
      <w:r>
        <w:rPr>
          <w:rFonts w:hint="eastAsia" w:ascii="方正小标宋_GBK" w:hAnsi="方正小标宋_GBK" w:eastAsia="方正小标宋_GBK" w:cs="方正小标宋_GBK"/>
          <w:color w:val="auto"/>
          <w:kern w:val="0"/>
          <w:sz w:val="36"/>
          <w:szCs w:val="36"/>
          <w:lang w:val="en-US" w:eastAsia="zh-CN"/>
        </w:rPr>
        <w:t>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《武汉市专利转移转化补贴申报表》（盖章）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营业执照或法人证书或民办非企业单位登记证书及医疗机构执业许可证复印件，如有更名，须提供相关证明。（盖章）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3" w:type="dxa"/>
            <w:vAlign w:val="center"/>
          </w:tcPr>
          <w:p>
            <w:pPr>
              <w:widowControl/>
              <w:spacing w:line="500" w:lineRule="exact"/>
              <w:jc w:val="center"/>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4</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专利转让登记的《手续合格通知书》复印件</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5</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全部权利人协商确定支持对象的证明材料</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lang w:val="en-US" w:eastAsia="zh-CN"/>
              </w:rPr>
              <w:t>涉及多个权利人的</w:t>
            </w:r>
            <w:r>
              <w:rPr>
                <w:rFonts w:hint="eastAsia" w:ascii="仿宋_GB2312" w:hAnsi="仿宋_GB2312" w:cs="仿宋_GB2312"/>
                <w:color w:val="auto"/>
                <w:sz w:val="21"/>
                <w:szCs w:val="21"/>
                <w:lang w:val="en-US" w:eastAsia="zh-CN"/>
              </w:rPr>
              <w:t>提供，需全体权利人盖章）</w:t>
            </w:r>
          </w:p>
        </w:tc>
      </w:tr>
    </w:tbl>
    <w:p>
      <w:pPr>
        <w:widowControl/>
        <w:jc w:val="both"/>
        <w:rPr>
          <w:rFonts w:hint="default" w:ascii="方正小标宋_GBK" w:hAnsi="方正小标宋_GBK" w:eastAsia="方正小标宋_GBK" w:cs="方正小标宋_GBK"/>
          <w:color w:val="auto"/>
          <w:kern w:val="0"/>
          <w:sz w:val="36"/>
          <w:szCs w:val="36"/>
          <w:lang w:val="en-US" w:eastAsia="zh-CN"/>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r>
        <w:rPr>
          <w:rFonts w:hint="eastAsia" w:ascii="方正小标宋_GBK" w:hAnsi="方正小标宋_GBK" w:eastAsia="方正小标宋_GBK" w:cs="方正小标宋_GBK"/>
          <w:b w:val="0"/>
          <w:bCs/>
          <w:kern w:val="0"/>
          <w:sz w:val="44"/>
          <w:szCs w:val="44"/>
          <w:lang w:val="en-US" w:eastAsia="zh-CN" w:bidi="ar-SA"/>
        </w:rPr>
        <w:br w:type="page"/>
      </w:r>
      <w:r>
        <w:rPr>
          <w:rFonts w:hint="eastAsia" w:ascii="方正小标宋_GBK" w:hAnsi="方正小标宋_GBK" w:eastAsia="方正小标宋_GBK" w:cs="方正小标宋_GBK"/>
          <w:b w:val="0"/>
          <w:bCs/>
          <w:kern w:val="0"/>
          <w:sz w:val="44"/>
          <w:szCs w:val="44"/>
          <w:lang w:val="en-US" w:eastAsia="zh-CN" w:bidi="ar-SA"/>
        </w:rPr>
        <w:t xml:space="preserve">     </w:t>
      </w:r>
      <w:r>
        <w:rPr>
          <w:rFonts w:hint="eastAsia" w:ascii="方正小标宋_GBK" w:hAnsi="方正小标宋_GBK" w:eastAsia="方正小标宋_GBK" w:cs="方正小标宋_GBK"/>
          <w:b w:val="0"/>
          <w:bCs/>
          <w:kern w:val="0"/>
          <w:sz w:val="36"/>
          <w:szCs w:val="36"/>
          <w:lang w:val="en-US" w:eastAsia="zh-CN" w:bidi="ar-SA"/>
        </w:rPr>
        <w:t>产业知识产权运营中心补贴</w:t>
      </w:r>
      <w:r>
        <w:rPr>
          <w:rFonts w:hint="eastAsia" w:ascii="方正小标宋_GBK" w:hAnsi="方正小标宋_GBK" w:eastAsia="方正小标宋_GBK" w:cs="方正小标宋_GBK"/>
          <w:b w:val="0"/>
          <w:bCs/>
          <w:color w:val="auto"/>
          <w:kern w:val="0"/>
          <w:sz w:val="36"/>
          <w:szCs w:val="36"/>
          <w:lang w:val="en-US" w:eastAsia="zh-CN"/>
        </w:rPr>
        <w:t>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《产业知识产权运营中心补贴申报表》（盖章）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3" w:type="dxa"/>
            <w:vAlign w:val="center"/>
          </w:tcPr>
          <w:p>
            <w:pPr>
              <w:widowControl/>
              <w:spacing w:line="5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营业执照或社会统一信用代码证复印件，如有更名，须提供相关证明。（盖章）</w:t>
            </w:r>
          </w:p>
        </w:tc>
      </w:tr>
    </w:tbl>
    <w:p>
      <w:pPr>
        <w:widowControl/>
        <w:jc w:val="both"/>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r>
        <w:rPr>
          <w:rFonts w:hint="eastAsia" w:ascii="文星标宋" w:hAnsi="华文中宋" w:eastAsia="文星标宋" w:cs="宋体"/>
          <w:bCs/>
          <w:kern w:val="0"/>
          <w:sz w:val="44"/>
          <w:szCs w:val="44"/>
        </w:rPr>
        <w:br w:type="page"/>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kern w:val="0"/>
          <w:sz w:val="36"/>
          <w:szCs w:val="36"/>
          <w:lang w:val="en-US" w:eastAsia="zh-CN"/>
        </w:rPr>
        <w:t>知识产权贯标认证补贴材料清单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《武汉市知识产权贯标认证补贴申报表》（盖章）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营业执照复印件，如有更名，须提供相关证明。（盖章）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4</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知识产权管理体系认证证书复印件（盖章）</w:t>
            </w:r>
          </w:p>
        </w:tc>
      </w:tr>
    </w:tbl>
    <w:p>
      <w:pPr>
        <w:pStyle w:val="2"/>
        <w:rPr>
          <w:rFonts w:hint="eastAsia"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kern w:val="0"/>
          <w:sz w:val="36"/>
          <w:szCs w:val="36"/>
          <w:lang w:val="en-US" w:eastAsia="zh-CN"/>
        </w:rPr>
        <w:br w:type="page"/>
      </w:r>
    </w:p>
    <w:p>
      <w:pPr>
        <w:pStyle w:val="2"/>
        <w:keepNext w:val="0"/>
        <w:keepLines w:val="0"/>
        <w:pageBreakBefore w:val="0"/>
        <w:numPr>
          <w:ilvl w:val="0"/>
          <w:numId w:val="0"/>
        </w:numPr>
        <w:kinsoku/>
        <w:overflowPunct/>
        <w:topLinePunct w:val="0"/>
        <w:autoSpaceDE/>
        <w:autoSpaceDN/>
        <w:bidi w:val="0"/>
        <w:spacing w:line="560" w:lineRule="atLeast"/>
        <w:jc w:val="center"/>
        <w:textAlignment w:val="auto"/>
        <w:rPr>
          <w:rFonts w:hint="eastAsia" w:ascii="方正小标宋_GBK" w:hAnsi="方正小标宋_GBK" w:eastAsia="方正小标宋_GBK" w:cs="方正小标宋_GBK"/>
          <w:color w:val="auto"/>
          <w:kern w:val="0"/>
          <w:sz w:val="36"/>
          <w:szCs w:val="36"/>
          <w:lang w:val="en-US" w:eastAsia="zh-CN"/>
        </w:rPr>
      </w:pPr>
      <w:r>
        <w:rPr>
          <w:rFonts w:hint="eastAsia" w:ascii="方正小标宋_GBK" w:hAnsi="方正小标宋_GBK" w:eastAsia="方正小标宋_GBK" w:cs="方正小标宋_GBK"/>
          <w:color w:val="auto"/>
          <w:kern w:val="0"/>
          <w:sz w:val="36"/>
          <w:szCs w:val="36"/>
          <w:lang w:val="en-US" w:eastAsia="zh-CN"/>
        </w:rPr>
        <w:t>知识产权管理国际标准ISO56005认证补贴材料清单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序号</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1"/>
                <w:szCs w:val="21"/>
                <w:lang w:val="en-US" w:eastAsia="zh-CN"/>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2</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《武汉市ISO56005认证补贴申报表》（盖章）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3</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营业执照复印件，如有更名，须提供相关证明。（盖章）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4</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ISO56005认证证书复印件（盖章）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cs="仿宋_GB2312"/>
                <w:color w:val="auto"/>
                <w:sz w:val="21"/>
                <w:szCs w:val="21"/>
                <w:lang w:val="en-US" w:eastAsia="zh-CN"/>
              </w:rPr>
            </w:pPr>
            <w:r>
              <w:rPr>
                <w:rFonts w:hint="eastAsia" w:cs="仿宋_GB2312"/>
                <w:color w:val="auto"/>
                <w:sz w:val="21"/>
                <w:szCs w:val="21"/>
                <w:lang w:val="en-US" w:eastAsia="zh-CN"/>
              </w:rPr>
              <w:t>5</w:t>
            </w:r>
          </w:p>
        </w:tc>
        <w:tc>
          <w:tcPr>
            <w:tcW w:w="703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认证成本证明材料（包括合同、发票）（盖章）</w:t>
            </w:r>
          </w:p>
        </w:tc>
      </w:tr>
    </w:tbl>
    <w:p>
      <w:pPr>
        <w:pStyle w:val="2"/>
        <w:sectPr>
          <w:pgSz w:w="11906" w:h="16838"/>
          <w:pgMar w:top="1440" w:right="1800" w:bottom="1440" w:left="1800" w:header="851" w:footer="992" w:gutter="0"/>
          <w:cols w:space="425" w:num="1"/>
          <w:docGrid w:type="lines" w:linePitch="312" w:charSpace="0"/>
        </w:sect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spacing w:line="560" w:lineRule="atLeast"/>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t>知识产权质押贷款补贴材料清单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7425"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承诺书</w:t>
            </w:r>
            <w:r>
              <w:rPr>
                <w:rFonts w:hint="eastAsia" w:ascii="仿宋_GB2312" w:hAnsi="仿宋_GB2312" w:eastAsia="仿宋_GB2312" w:cs="仿宋_GB2312"/>
                <w:sz w:val="21"/>
                <w:szCs w:val="21"/>
              </w:rPr>
              <w:t>（盖章，</w:t>
            </w: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《武汉市知识产权质押贷款补贴申报表》</w:t>
            </w:r>
            <w:r>
              <w:rPr>
                <w:rFonts w:hint="eastAsia" w:ascii="仿宋_GB2312" w:hAnsi="仿宋_GB2312" w:eastAsia="仿宋_GB2312" w:cs="仿宋_GB2312"/>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营业执照</w:t>
            </w:r>
            <w:r>
              <w:rPr>
                <w:rFonts w:hint="eastAsia" w:ascii="仿宋_GB2312" w:hAnsi="仿宋_GB2312" w:eastAsia="仿宋_GB2312" w:cs="仿宋_GB2312"/>
                <w:sz w:val="21"/>
                <w:szCs w:val="21"/>
                <w:lang w:val="en-US" w:eastAsia="zh-CN"/>
              </w:rPr>
              <w:t>复印件</w:t>
            </w:r>
            <w:r>
              <w:rPr>
                <w:rFonts w:hint="eastAsia" w:ascii="仿宋_GB2312" w:hAnsi="仿宋_GB2312" w:eastAsia="仿宋_GB2312" w:cs="仿宋_GB2312"/>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企业与银行签订的质押合同、借款合同、银行放款凭证、本金还付凭证复印件</w:t>
            </w:r>
            <w:r>
              <w:rPr>
                <w:rFonts w:hint="eastAsia" w:cs="仿宋_GB2312"/>
                <w:sz w:val="21"/>
                <w:szCs w:val="21"/>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专利权质押登记通知书、商标专用权质权登记证复印件</w:t>
            </w:r>
            <w:r>
              <w:rPr>
                <w:rFonts w:hint="eastAsia" w:ascii="仿宋_GB2312" w:hAnsi="仿宋_GB2312" w:eastAsia="仿宋_GB2312" w:cs="仿宋_GB2312"/>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知识产权质押贷款证明（加盖分行或支行公章）</w:t>
            </w:r>
          </w:p>
        </w:tc>
      </w:tr>
    </w:tbl>
    <w:p>
      <w:pPr>
        <w:pStyle w:val="2"/>
        <w:spacing w:line="560" w:lineRule="atLeast"/>
        <w:jc w:val="both"/>
        <w:rPr>
          <w:rFonts w:ascii="文星黑体" w:hAnsi="文星黑体" w:eastAsia="文星黑体" w:cs="文星黑体"/>
          <w:kern w:val="0"/>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spacing w:line="560" w:lineRule="atLeast"/>
        <w:jc w:val="center"/>
        <w:rPr>
          <w:rFonts w:ascii="文星黑体" w:hAnsi="文星黑体" w:eastAsia="文星黑体" w:cs="文星黑体"/>
          <w:kern w:val="0"/>
        </w:rPr>
      </w:pPr>
    </w:p>
    <w:p>
      <w:pPr>
        <w:pStyle w:val="2"/>
        <w:spacing w:line="560" w:lineRule="atLeas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br w:type="page"/>
      </w:r>
    </w:p>
    <w:p>
      <w:pPr>
        <w:pStyle w:val="2"/>
        <w:spacing w:line="560" w:lineRule="atLeast"/>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t>知识产权质押融资担保补贴材料清单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7425"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承诺书</w:t>
            </w:r>
            <w:r>
              <w:rPr>
                <w:rFonts w:hint="eastAsia" w:ascii="仿宋_GB2312" w:hAnsi="仿宋_GB2312" w:eastAsia="仿宋_GB2312" w:cs="仿宋_GB2312"/>
                <w:sz w:val="21"/>
                <w:szCs w:val="21"/>
              </w:rPr>
              <w:t>（盖章，</w:t>
            </w: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《武汉市知识产权质押融资担保费补贴申报表》</w:t>
            </w:r>
            <w:r>
              <w:rPr>
                <w:rFonts w:hint="eastAsia" w:ascii="仿宋_GB2312" w:hAnsi="仿宋_GB2312" w:eastAsia="仿宋_GB2312" w:cs="仿宋_GB2312"/>
                <w:sz w:val="21"/>
                <w:szCs w:val="21"/>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营业执照</w:t>
            </w:r>
            <w:r>
              <w:rPr>
                <w:rFonts w:hint="eastAsia" w:ascii="仿宋_GB2312" w:hAnsi="仿宋_GB2312" w:eastAsia="仿宋_GB2312" w:cs="仿宋_GB2312"/>
                <w:sz w:val="21"/>
                <w:szCs w:val="21"/>
                <w:lang w:val="en-US" w:eastAsia="zh-CN"/>
              </w:rPr>
              <w:t>复印件</w:t>
            </w:r>
            <w:r>
              <w:rPr>
                <w:rFonts w:hint="eastAsia" w:ascii="仿宋_GB2312" w:hAnsi="仿宋_GB2312" w:eastAsia="仿宋_GB2312" w:cs="仿宋_GB2312"/>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企业与银行签订的借款合同、银行放款凭证、本金还付凭证复印件（盖章）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专利权质押登记通知书、商标专用权质权登记证复印件</w:t>
            </w:r>
            <w:r>
              <w:rPr>
                <w:rFonts w:hint="eastAsia" w:ascii="仿宋_GB2312" w:hAnsi="仿宋_GB2312" w:eastAsia="仿宋_GB2312" w:cs="仿宋_GB2312"/>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企业与担保公司签订的质押反担保合同；知识产权质押担保证明含保费支付清单（加盖担保公司公章）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lang w:val="en-US" w:eastAsia="zh-CN"/>
              </w:rPr>
            </w:pPr>
            <w:r>
              <w:rPr>
                <w:rFonts w:hint="eastAsia" w:cs="仿宋_GB2312"/>
                <w:sz w:val="21"/>
                <w:szCs w:val="21"/>
                <w:lang w:val="en-US" w:eastAsia="zh-CN"/>
              </w:rPr>
              <w:t>7</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知识产权质押融资证明（加盖分行或支行公章）</w:t>
            </w:r>
          </w:p>
        </w:tc>
      </w:tr>
    </w:tbl>
    <w:p>
      <w:pPr>
        <w:pStyle w:val="2"/>
        <w:spacing w:line="560" w:lineRule="atLeast"/>
        <w:jc w:val="both"/>
        <w:rPr>
          <w:rFonts w:ascii="文星黑体" w:hAnsi="文星黑体" w:eastAsia="文星黑体" w:cs="文星黑体"/>
          <w:kern w:val="0"/>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center"/>
        <w:rPr>
          <w:rFonts w:ascii="文星黑体" w:hAnsi="文星黑体" w:eastAsia="文星黑体" w:cs="文星黑体"/>
          <w:kern w:val="0"/>
        </w:rPr>
      </w:pPr>
    </w:p>
    <w:p>
      <w:pPr>
        <w:pStyle w:val="2"/>
        <w:spacing w:line="560" w:lineRule="atLeast"/>
        <w:jc w:val="both"/>
        <w:rPr>
          <w:rFonts w:ascii="文星黑体" w:hAnsi="文星黑体" w:eastAsia="文星黑体" w:cs="文星黑体"/>
          <w:kern w:val="0"/>
        </w:rPr>
      </w:pPr>
      <w:r>
        <w:rPr>
          <w:rFonts w:ascii="文星黑体" w:hAnsi="文星黑体" w:eastAsia="文星黑体" w:cs="文星黑体"/>
          <w:kern w:val="0"/>
        </w:rPr>
        <w:br w:type="page"/>
      </w:r>
    </w:p>
    <w:p>
      <w:pPr>
        <w:pStyle w:val="2"/>
        <w:spacing w:line="560" w:lineRule="atLeas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知识产权保险补贴材料清单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1"/>
                <w:szCs w:val="21"/>
              </w:rPr>
              <w:t>序号</w:t>
            </w:r>
          </w:p>
        </w:tc>
        <w:tc>
          <w:tcPr>
            <w:tcW w:w="7425" w:type="dxa"/>
            <w:vAlign w:val="center"/>
          </w:tcPr>
          <w:p>
            <w:pPr>
              <w:widowControl/>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1"/>
                <w:szCs w:val="21"/>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承诺书</w:t>
            </w:r>
            <w:r>
              <w:rPr>
                <w:rFonts w:hint="eastAsia" w:ascii="仿宋_GB2312" w:hAnsi="仿宋_GB2312" w:eastAsia="仿宋_GB2312" w:cs="仿宋_GB2312"/>
                <w:sz w:val="21"/>
                <w:szCs w:val="21"/>
              </w:rPr>
              <w:t>（盖章，</w:t>
            </w: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《武汉市知识产权保险补贴申报表》（盖章）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营业执照或统一社会信用代码证复印件（盖章）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7"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425"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知识产权保险保单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保险费发票</w:t>
            </w:r>
            <w:r>
              <w:rPr>
                <w:rFonts w:hint="eastAsia" w:ascii="仿宋_GB2312" w:hAnsi="仿宋_GB2312" w:eastAsia="仿宋_GB2312" w:cs="仿宋_GB2312"/>
                <w:sz w:val="21"/>
                <w:szCs w:val="21"/>
                <w:lang w:eastAsia="zh-CN"/>
              </w:rPr>
              <w:t>、保险费支付凭证复印件</w:t>
            </w:r>
            <w:r>
              <w:rPr>
                <w:rFonts w:hint="eastAsia" w:ascii="仿宋_GB2312" w:hAnsi="仿宋_GB2312" w:eastAsia="仿宋_GB2312" w:cs="仿宋_GB2312"/>
                <w:sz w:val="21"/>
                <w:szCs w:val="21"/>
              </w:rPr>
              <w:t>（盖章）</w:t>
            </w:r>
          </w:p>
        </w:tc>
      </w:tr>
    </w:tbl>
    <w:p>
      <w:pPr>
        <w:pStyle w:val="2"/>
        <w:spacing w:line="560" w:lineRule="atLeast"/>
        <w:jc w:val="both"/>
        <w:rPr>
          <w:rFonts w:ascii="文星黑体" w:hAnsi="文星黑体" w:eastAsia="文星黑体" w:cs="文星黑体"/>
          <w:kern w:val="0"/>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pPr>
    </w:p>
    <w:p>
      <w:pPr>
        <w:rPr>
          <w:rFonts w:hint="eastAsia"/>
          <w:lang w:eastAsia="zh-CN"/>
        </w:rPr>
      </w:pPr>
      <w:r>
        <w:rPr>
          <w:rFonts w:hint="eastAsia"/>
          <w:lang w:eastAsia="zh-CN"/>
        </w:rPr>
        <w:br w:type="page"/>
      </w:r>
    </w:p>
    <w:p>
      <w:pPr>
        <w:pStyle w:val="5"/>
        <w:jc w:val="center"/>
        <w:rPr>
          <w:rFonts w:hint="eastAsia" w:ascii="仿宋_GB2312" w:hAnsi="仿宋_GB2312" w:eastAsia="仿宋_GB2312" w:cs="仿宋_GB2312"/>
          <w:b w:val="0"/>
          <w:bCs/>
          <w:kern w:val="0"/>
          <w:sz w:val="36"/>
          <w:szCs w:val="36"/>
          <w:lang w:val="en-US" w:eastAsia="zh-CN" w:bidi="ar-SA"/>
        </w:rPr>
      </w:pPr>
      <w:r>
        <w:rPr>
          <w:rFonts w:hint="eastAsia" w:ascii="方正小标宋_GBK" w:hAnsi="方正小标宋_GBK" w:eastAsia="方正小标宋_GBK" w:cs="方正小标宋_GBK"/>
          <w:kern w:val="0"/>
          <w:sz w:val="36"/>
          <w:szCs w:val="36"/>
        </w:rPr>
        <w:t>知识产权</w:t>
      </w:r>
      <w:r>
        <w:rPr>
          <w:rFonts w:hint="eastAsia" w:ascii="方正小标宋_GBK" w:hAnsi="方正小标宋_GBK" w:eastAsia="方正小标宋_GBK" w:cs="方正小标宋_GBK"/>
          <w:kern w:val="0"/>
          <w:sz w:val="36"/>
          <w:szCs w:val="36"/>
          <w:lang w:eastAsia="zh-CN"/>
        </w:rPr>
        <w:t>证券化</w:t>
      </w:r>
      <w:r>
        <w:rPr>
          <w:rFonts w:hint="eastAsia" w:ascii="方正小标宋_GBK" w:hAnsi="方正小标宋_GBK" w:eastAsia="方正小标宋_GBK" w:cs="方正小标宋_GBK"/>
          <w:kern w:val="0"/>
          <w:sz w:val="36"/>
          <w:szCs w:val="36"/>
        </w:rPr>
        <w:t>补贴材料清单</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widowControl/>
              <w:spacing w:line="300" w:lineRule="exact"/>
              <w:jc w:val="center"/>
              <w:rPr>
                <w:rFonts w:ascii="仿宋_GB2312" w:hAnsi="华文仿宋" w:eastAsia="仿宋_GB2312" w:cs="华文仿宋"/>
                <w:kern w:val="0"/>
                <w:sz w:val="21"/>
                <w:szCs w:val="21"/>
              </w:rPr>
            </w:pPr>
            <w:r>
              <w:rPr>
                <w:rFonts w:hint="eastAsia" w:ascii="仿宋_GB2312" w:hAnsi="华文仿宋" w:eastAsia="仿宋_GB2312" w:cs="华文仿宋"/>
                <w:b/>
                <w:bCs/>
                <w:kern w:val="0"/>
                <w:sz w:val="21"/>
                <w:szCs w:val="21"/>
              </w:rPr>
              <w:t>序号</w:t>
            </w:r>
          </w:p>
        </w:tc>
        <w:tc>
          <w:tcPr>
            <w:tcW w:w="7037" w:type="dxa"/>
            <w:vAlign w:val="center"/>
          </w:tcPr>
          <w:p>
            <w:pPr>
              <w:widowControl/>
              <w:spacing w:line="300" w:lineRule="exact"/>
              <w:jc w:val="center"/>
              <w:rPr>
                <w:rFonts w:ascii="仿宋_GB2312" w:hAnsi="华文仿宋" w:eastAsia="仿宋_GB2312" w:cs="华文仿宋"/>
                <w:kern w:val="0"/>
                <w:sz w:val="21"/>
                <w:szCs w:val="21"/>
              </w:rPr>
            </w:pPr>
            <w:r>
              <w:rPr>
                <w:rFonts w:hint="eastAsia" w:ascii="仿宋_GB2312" w:hAnsi="华文仿宋" w:eastAsia="仿宋_GB2312" w:cs="华文仿宋"/>
                <w:b/>
                <w:bCs/>
                <w:kern w:val="0"/>
                <w:sz w:val="21"/>
                <w:szCs w:val="21"/>
              </w:rPr>
              <w:t>所需材料（发行主体）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1</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仿宋_GB2312" w:eastAsia="仿宋_GB2312" w:cs="仿宋_GB2312"/>
                <w:sz w:val="21"/>
                <w:szCs w:val="21"/>
                <w:lang w:eastAsia="zh-CN"/>
              </w:rPr>
              <w:t>承诺书</w:t>
            </w:r>
            <w:r>
              <w:rPr>
                <w:rFonts w:hint="eastAsia" w:ascii="仿宋_GB2312" w:hAnsi="仿宋_GB2312" w:eastAsia="仿宋_GB2312" w:cs="仿宋_GB2312"/>
                <w:sz w:val="21"/>
                <w:szCs w:val="21"/>
              </w:rPr>
              <w:t>（盖章，</w:t>
            </w: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val="en-US" w:eastAsia="zh-CN"/>
              </w:rPr>
            </w:pPr>
            <w:r>
              <w:rPr>
                <w:rFonts w:hint="eastAsia" w:hAnsi="华文仿宋" w:cs="华文仿宋"/>
                <w:kern w:val="0"/>
                <w:sz w:val="21"/>
                <w:szCs w:val="21"/>
                <w:lang w:val="en-US" w:eastAsia="zh-CN"/>
              </w:rPr>
              <w:t>2</w:t>
            </w:r>
          </w:p>
        </w:tc>
        <w:tc>
          <w:tcPr>
            <w:tcW w:w="7037" w:type="dxa"/>
            <w:vAlign w:val="center"/>
          </w:tcPr>
          <w:p>
            <w:pPr>
              <w:widowControl/>
              <w:spacing w:line="300" w:lineRule="exact"/>
              <w:rPr>
                <w:rFonts w:hint="eastAsia" w:ascii="仿宋_GB2312" w:hAnsi="华文仿宋" w:eastAsia="仿宋_GB2312" w:cs="华文仿宋"/>
                <w:kern w:val="0"/>
                <w:sz w:val="21"/>
                <w:szCs w:val="21"/>
              </w:rPr>
            </w:pPr>
            <w:r>
              <w:rPr>
                <w:rFonts w:hint="eastAsia" w:ascii="仿宋_GB2312" w:hAnsi="华文仿宋" w:eastAsia="仿宋_GB2312" w:cs="华文仿宋"/>
                <w:kern w:val="0"/>
                <w:sz w:val="21"/>
                <w:szCs w:val="21"/>
              </w:rPr>
              <w:t>《</w:t>
            </w:r>
            <w:r>
              <w:rPr>
                <w:rFonts w:hint="eastAsia" w:hAnsi="华文仿宋" w:cs="华文仿宋"/>
                <w:kern w:val="0"/>
                <w:sz w:val="21"/>
                <w:szCs w:val="21"/>
                <w:lang w:eastAsia="zh-CN"/>
              </w:rPr>
              <w:t>武汉市</w:t>
            </w:r>
            <w:r>
              <w:rPr>
                <w:rFonts w:hint="eastAsia" w:ascii="仿宋_GB2312" w:hAnsi="华文仿宋" w:eastAsia="仿宋_GB2312" w:cs="华文仿宋"/>
                <w:kern w:val="0"/>
                <w:sz w:val="21"/>
                <w:szCs w:val="21"/>
              </w:rPr>
              <w:t>知识产权证券化补贴申报表》（盖章）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3</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营业执照复印件（盖章）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4</w:t>
            </w:r>
          </w:p>
        </w:tc>
        <w:tc>
          <w:tcPr>
            <w:tcW w:w="7037" w:type="dxa"/>
            <w:vAlign w:val="center"/>
          </w:tcPr>
          <w:p>
            <w:pPr>
              <w:widowControl/>
              <w:spacing w:line="300" w:lineRule="exact"/>
              <w:rPr>
                <w:rFonts w:hint="eastAsia" w:ascii="仿宋_GB2312" w:hAnsi="华文仿宋" w:eastAsia="仿宋_GB2312" w:cs="华文仿宋"/>
                <w:kern w:val="0"/>
                <w:sz w:val="21"/>
                <w:szCs w:val="21"/>
                <w:lang w:eastAsia="zh-CN"/>
              </w:rPr>
            </w:pPr>
            <w:r>
              <w:rPr>
                <w:rFonts w:hint="eastAsia" w:ascii="仿宋_GB2312" w:eastAsia="仿宋_GB2312"/>
                <w:kern w:val="0"/>
                <w:sz w:val="21"/>
                <w:szCs w:val="21"/>
              </w:rPr>
              <w:t>证券交易所无异议函复印件</w:t>
            </w:r>
            <w:r>
              <w:rPr>
                <w:rFonts w:hint="eastAsia"/>
                <w:kern w:val="0"/>
                <w:sz w:val="21"/>
                <w:szCs w:val="21"/>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5</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eastAsia="仿宋_GB2312"/>
                <w:kern w:val="0"/>
                <w:sz w:val="21"/>
                <w:szCs w:val="21"/>
              </w:rPr>
              <w:t>知识产权证券化产品说明书</w:t>
            </w:r>
            <w:r>
              <w:rPr>
                <w:rFonts w:hint="eastAsia" w:ascii="仿宋_GB2312" w:hAnsi="华文仿宋" w:eastAsia="仿宋_GB2312" w:cs="华文仿宋"/>
                <w:kern w:val="0"/>
                <w:sz w:val="2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6</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eastAsia="仿宋_GB2312"/>
                <w:kern w:val="0"/>
                <w:sz w:val="21"/>
                <w:szCs w:val="21"/>
                <w:lang w:eastAsia="zh-CN"/>
              </w:rPr>
              <w:t>基础</w:t>
            </w:r>
            <w:r>
              <w:rPr>
                <w:rFonts w:hint="eastAsia" w:ascii="仿宋_GB2312" w:eastAsia="仿宋_GB2312"/>
                <w:kern w:val="0"/>
                <w:sz w:val="21"/>
                <w:szCs w:val="21"/>
              </w:rPr>
              <w:t>资产企业名单及融资金额统计表（盖章）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7</w:t>
            </w:r>
          </w:p>
        </w:tc>
        <w:tc>
          <w:tcPr>
            <w:tcW w:w="7037" w:type="dxa"/>
            <w:vAlign w:val="center"/>
          </w:tcPr>
          <w:p>
            <w:pPr>
              <w:widowControl/>
              <w:spacing w:line="300" w:lineRule="exact"/>
              <w:rPr>
                <w:rFonts w:hint="eastAsia" w:ascii="仿宋_GB2312" w:hAnsi="华文仿宋" w:eastAsia="仿宋_GB2312" w:cs="华文仿宋"/>
                <w:kern w:val="0"/>
                <w:sz w:val="21"/>
                <w:szCs w:val="21"/>
                <w:lang w:eastAsia="zh-CN"/>
              </w:rPr>
            </w:pPr>
            <w:r>
              <w:rPr>
                <w:rFonts w:hint="eastAsia" w:ascii="仿宋_GB2312" w:eastAsia="仿宋_GB2312"/>
                <w:kern w:val="0"/>
                <w:sz w:val="21"/>
                <w:szCs w:val="21"/>
              </w:rPr>
              <w:t>相关知识产权质押、许可等登记证明复印件</w:t>
            </w:r>
            <w:r>
              <w:rPr>
                <w:rFonts w:hint="eastAsia"/>
                <w:kern w:val="0"/>
                <w:sz w:val="21"/>
                <w:szCs w:val="21"/>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8</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与融资企业及相关机构签署的有关协议（</w:t>
            </w:r>
            <w:r>
              <w:rPr>
                <w:rFonts w:hint="eastAsia" w:ascii="仿宋_GB2312" w:hAnsi="华文仿宋" w:eastAsia="仿宋_GB2312" w:cs="华文仿宋"/>
                <w:kern w:val="0"/>
                <w:sz w:val="21"/>
                <w:szCs w:val="21"/>
                <w:lang w:eastAsia="zh-CN"/>
              </w:rPr>
              <w:t>构建知识产权相关基础资产内容</w:t>
            </w:r>
            <w:r>
              <w:rPr>
                <w:rFonts w:hint="eastAsia" w:ascii="仿宋_GB2312" w:hAnsi="华文仿宋" w:eastAsia="仿宋_GB2312" w:cs="华文仿宋"/>
                <w:kern w:val="0"/>
                <w:sz w:val="21"/>
                <w:szCs w:val="21"/>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val="en-US" w:eastAsia="zh-CN"/>
              </w:rPr>
            </w:pPr>
            <w:r>
              <w:rPr>
                <w:rFonts w:hint="eastAsia" w:hAnsi="华文仿宋" w:cs="华文仿宋"/>
                <w:kern w:val="0"/>
                <w:sz w:val="21"/>
                <w:szCs w:val="21"/>
                <w:lang w:val="en-US" w:eastAsia="zh-CN"/>
              </w:rPr>
              <w:t>9</w:t>
            </w:r>
          </w:p>
        </w:tc>
        <w:tc>
          <w:tcPr>
            <w:tcW w:w="7037" w:type="dxa"/>
            <w:vAlign w:val="center"/>
          </w:tcPr>
          <w:p>
            <w:pPr>
              <w:widowControl/>
              <w:spacing w:line="300" w:lineRule="exact"/>
              <w:rPr>
                <w:rFonts w:hint="eastAsia" w:ascii="仿宋_GB2312" w:hAnsi="华文仿宋" w:eastAsia="仿宋_GB2312" w:cs="华文仿宋"/>
                <w:kern w:val="0"/>
                <w:sz w:val="21"/>
                <w:szCs w:val="21"/>
                <w:lang w:eastAsia="zh-CN"/>
              </w:rPr>
            </w:pPr>
            <w:r>
              <w:rPr>
                <w:rFonts w:hint="eastAsia" w:ascii="仿宋_GB2312" w:eastAsia="仿宋_GB2312"/>
                <w:kern w:val="0"/>
                <w:sz w:val="21"/>
                <w:szCs w:val="21"/>
              </w:rPr>
              <w:t>表明实际发行费用的有关票据</w:t>
            </w:r>
            <w:r>
              <w:rPr>
                <w:rFonts w:hint="eastAsia"/>
                <w:kern w:val="0"/>
                <w:sz w:val="21"/>
                <w:szCs w:val="21"/>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val="en-US" w:eastAsia="zh-CN"/>
              </w:rPr>
            </w:pPr>
            <w:r>
              <w:rPr>
                <w:rFonts w:hint="eastAsia" w:hAnsi="华文仿宋" w:cs="华文仿宋"/>
                <w:kern w:val="0"/>
                <w:sz w:val="21"/>
                <w:szCs w:val="21"/>
                <w:lang w:val="en-US" w:eastAsia="zh-CN"/>
              </w:rPr>
              <w:t>10</w:t>
            </w:r>
          </w:p>
        </w:tc>
        <w:tc>
          <w:tcPr>
            <w:tcW w:w="7037" w:type="dxa"/>
            <w:vAlign w:val="center"/>
          </w:tcPr>
          <w:p>
            <w:pPr>
              <w:widowControl/>
              <w:spacing w:line="300" w:lineRule="exact"/>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eastAsia="zh-CN"/>
              </w:rPr>
              <w:t>其他相关材料</w:t>
            </w:r>
          </w:p>
        </w:tc>
      </w:tr>
    </w:tbl>
    <w:p>
      <w:pPr>
        <w:pStyle w:val="2"/>
        <w:spacing w:line="560" w:lineRule="atLeast"/>
        <w:jc w:val="both"/>
        <w:rPr>
          <w:rFonts w:hint="eastAsia" w:ascii="仿宋_GB2312" w:hAnsi="仿宋_GB2312" w:eastAsia="仿宋_GB2312" w:cs="仿宋_GB2312"/>
          <w:color w:val="auto"/>
          <w:sz w:val="21"/>
          <w:szCs w:val="21"/>
          <w:lang w:val="en-US" w:eastAsia="zh-CN"/>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spacing w:line="560" w:lineRule="atLeast"/>
        <w:jc w:val="both"/>
        <w:rPr>
          <w:rFonts w:hint="eastAsia" w:ascii="仿宋_GB2312" w:hAnsi="仿宋_GB2312" w:eastAsia="仿宋_GB2312" w:cs="仿宋_GB2312"/>
          <w:color w:val="auto"/>
          <w:sz w:val="21"/>
          <w:szCs w:val="21"/>
          <w:lang w:val="en-US" w:eastAsia="zh-CN"/>
        </w:rPr>
      </w:pP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7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widowControl/>
              <w:spacing w:line="300" w:lineRule="exact"/>
              <w:jc w:val="center"/>
              <w:rPr>
                <w:rFonts w:ascii="仿宋_GB2312" w:hAnsi="华文仿宋" w:eastAsia="仿宋_GB2312" w:cs="华文仿宋"/>
                <w:kern w:val="0"/>
                <w:sz w:val="21"/>
                <w:szCs w:val="21"/>
              </w:rPr>
            </w:pPr>
            <w:r>
              <w:rPr>
                <w:rFonts w:hint="eastAsia" w:ascii="仿宋_GB2312" w:hAnsi="华文仿宋" w:eastAsia="仿宋_GB2312" w:cs="华文仿宋"/>
                <w:b/>
                <w:bCs/>
                <w:kern w:val="0"/>
                <w:sz w:val="21"/>
                <w:szCs w:val="21"/>
              </w:rPr>
              <w:t>序号</w:t>
            </w:r>
          </w:p>
        </w:tc>
        <w:tc>
          <w:tcPr>
            <w:tcW w:w="7037" w:type="dxa"/>
            <w:vAlign w:val="center"/>
          </w:tcPr>
          <w:p>
            <w:pPr>
              <w:widowControl/>
              <w:spacing w:line="300" w:lineRule="exact"/>
              <w:jc w:val="center"/>
              <w:rPr>
                <w:rFonts w:ascii="仿宋_GB2312" w:hAnsi="华文仿宋" w:eastAsia="仿宋_GB2312" w:cs="华文仿宋"/>
                <w:kern w:val="0"/>
                <w:sz w:val="21"/>
                <w:szCs w:val="21"/>
              </w:rPr>
            </w:pPr>
            <w:r>
              <w:rPr>
                <w:rFonts w:hint="eastAsia" w:ascii="仿宋_GB2312" w:hAnsi="华文仿宋" w:eastAsia="仿宋_GB2312" w:cs="华文仿宋"/>
                <w:b/>
                <w:bCs/>
                <w:kern w:val="0"/>
                <w:sz w:val="21"/>
                <w:szCs w:val="21"/>
              </w:rPr>
              <w:t>所需材料（融资企业）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1</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仿宋_GB2312" w:eastAsia="仿宋_GB2312" w:cs="仿宋_GB2312"/>
                <w:sz w:val="21"/>
                <w:szCs w:val="21"/>
                <w:lang w:eastAsia="zh-CN"/>
              </w:rPr>
              <w:t>承诺书</w:t>
            </w:r>
            <w:r>
              <w:rPr>
                <w:rFonts w:hint="eastAsia" w:ascii="仿宋_GB2312" w:hAnsi="仿宋_GB2312" w:eastAsia="仿宋_GB2312" w:cs="仿宋_GB2312"/>
                <w:sz w:val="21"/>
                <w:szCs w:val="21"/>
              </w:rPr>
              <w:t>（盖章，</w:t>
            </w: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val="en-US" w:eastAsia="zh-CN"/>
              </w:rPr>
            </w:pPr>
            <w:r>
              <w:rPr>
                <w:rFonts w:hint="eastAsia" w:hAnsi="华文仿宋" w:cs="华文仿宋"/>
                <w:kern w:val="0"/>
                <w:sz w:val="21"/>
                <w:szCs w:val="21"/>
                <w:lang w:val="en-US" w:eastAsia="zh-CN"/>
              </w:rPr>
              <w:t>2</w:t>
            </w:r>
          </w:p>
        </w:tc>
        <w:tc>
          <w:tcPr>
            <w:tcW w:w="7037" w:type="dxa"/>
            <w:vAlign w:val="center"/>
          </w:tcPr>
          <w:p>
            <w:pPr>
              <w:widowControl/>
              <w:spacing w:line="300" w:lineRule="exact"/>
              <w:rPr>
                <w:rFonts w:hint="eastAsia" w:ascii="仿宋_GB2312" w:hAnsi="华文仿宋" w:eastAsia="仿宋_GB2312" w:cs="华文仿宋"/>
                <w:kern w:val="0"/>
                <w:sz w:val="21"/>
                <w:szCs w:val="21"/>
              </w:rPr>
            </w:pPr>
            <w:r>
              <w:rPr>
                <w:rFonts w:hint="eastAsia" w:ascii="仿宋_GB2312" w:hAnsi="华文仿宋" w:eastAsia="仿宋_GB2312" w:cs="华文仿宋"/>
                <w:kern w:val="0"/>
                <w:sz w:val="21"/>
                <w:szCs w:val="21"/>
              </w:rPr>
              <w:t>《</w:t>
            </w:r>
            <w:r>
              <w:rPr>
                <w:rFonts w:hint="eastAsia" w:hAnsi="华文仿宋" w:cs="华文仿宋"/>
                <w:kern w:val="0"/>
                <w:sz w:val="21"/>
                <w:szCs w:val="21"/>
                <w:lang w:eastAsia="zh-CN"/>
              </w:rPr>
              <w:t>武汉市</w:t>
            </w:r>
            <w:r>
              <w:rPr>
                <w:rFonts w:hint="eastAsia" w:ascii="仿宋_GB2312" w:hAnsi="华文仿宋" w:eastAsia="仿宋_GB2312" w:cs="华文仿宋"/>
                <w:kern w:val="0"/>
                <w:sz w:val="21"/>
                <w:szCs w:val="21"/>
              </w:rPr>
              <w:t>知识产权证券化补贴申报表》（盖章）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3</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营业执照复印件（盖章）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4</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融资合同（根据基础资产的类型包括但不限于：许可与再许可合同、融资租赁合同、保理合同、质押贷款合同等）复印件及放款到账凭证（盖章）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5</w:t>
            </w:r>
          </w:p>
        </w:tc>
        <w:tc>
          <w:tcPr>
            <w:tcW w:w="7037" w:type="dxa"/>
            <w:vAlign w:val="center"/>
          </w:tcPr>
          <w:p>
            <w:pPr>
              <w:widowControl/>
              <w:spacing w:line="300" w:lineRule="exact"/>
              <w:rPr>
                <w:rFonts w:ascii="仿宋_GB2312" w:hAnsi="华文仿宋" w:eastAsia="仿宋_GB2312" w:cs="华文仿宋"/>
                <w:kern w:val="0"/>
                <w:sz w:val="21"/>
                <w:szCs w:val="21"/>
              </w:rPr>
            </w:pPr>
            <w:r>
              <w:rPr>
                <w:rFonts w:hint="eastAsia" w:ascii="仿宋_GB2312" w:hAnsi="华文仿宋" w:eastAsia="仿宋_GB2312" w:cs="华文仿宋"/>
                <w:kern w:val="0"/>
                <w:sz w:val="21"/>
                <w:szCs w:val="21"/>
              </w:rPr>
              <w:t>还款</w:t>
            </w:r>
            <w:r>
              <w:rPr>
                <w:rFonts w:hint="eastAsia" w:hAnsi="华文仿宋" w:cs="华文仿宋"/>
                <w:kern w:val="0"/>
                <w:sz w:val="21"/>
                <w:szCs w:val="21"/>
                <w:lang w:eastAsia="zh-CN"/>
              </w:rPr>
              <w:t>凭证</w:t>
            </w:r>
            <w:r>
              <w:rPr>
                <w:rFonts w:hint="eastAsia" w:ascii="仿宋_GB2312" w:hAnsi="华文仿宋" w:eastAsia="仿宋_GB2312" w:cs="华文仿宋"/>
                <w:kern w:val="0"/>
                <w:sz w:val="21"/>
                <w:szCs w:val="21"/>
              </w:rPr>
              <w:t>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485" w:type="dxa"/>
            <w:vAlign w:val="center"/>
          </w:tcPr>
          <w:p>
            <w:pPr>
              <w:widowControl/>
              <w:spacing w:line="500" w:lineRule="exact"/>
              <w:jc w:val="center"/>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val="en-US" w:eastAsia="zh-CN"/>
              </w:rPr>
              <w:t>6</w:t>
            </w:r>
          </w:p>
        </w:tc>
        <w:tc>
          <w:tcPr>
            <w:tcW w:w="7037" w:type="dxa"/>
            <w:vAlign w:val="center"/>
          </w:tcPr>
          <w:p>
            <w:pPr>
              <w:widowControl/>
              <w:spacing w:line="300" w:lineRule="exact"/>
              <w:rPr>
                <w:rFonts w:hint="eastAsia" w:ascii="仿宋_GB2312" w:hAnsi="华文仿宋" w:eastAsia="仿宋_GB2312" w:cs="华文仿宋"/>
                <w:kern w:val="0"/>
                <w:sz w:val="21"/>
                <w:szCs w:val="21"/>
                <w:lang w:eastAsia="zh-CN"/>
              </w:rPr>
            </w:pPr>
            <w:r>
              <w:rPr>
                <w:rFonts w:hint="eastAsia" w:hAnsi="华文仿宋" w:cs="华文仿宋"/>
                <w:kern w:val="0"/>
                <w:sz w:val="21"/>
                <w:szCs w:val="21"/>
                <w:lang w:eastAsia="zh-CN"/>
              </w:rPr>
              <w:t>其他相关材料</w:t>
            </w:r>
          </w:p>
        </w:tc>
      </w:tr>
    </w:tbl>
    <w:p>
      <w:pPr>
        <w:pStyle w:val="2"/>
        <w:spacing w:line="560" w:lineRule="atLeast"/>
        <w:jc w:val="both"/>
        <w:rPr>
          <w:rFonts w:ascii="文星黑体" w:hAnsi="文星黑体" w:eastAsia="文星黑体" w:cs="文星黑体"/>
          <w:kern w:val="0"/>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p>
      <w:pPr>
        <w:pStyle w:val="2"/>
        <w:spacing w:line="560" w:lineRule="atLeast"/>
        <w:jc w:val="center"/>
        <w:rPr>
          <w:rFonts w:hint="eastAsia" w:ascii="方正小标宋_GBK" w:hAnsi="方正小标宋_GBK" w:eastAsia="方正小标宋_GBK" w:cs="方正小标宋_GBK"/>
          <w:kern w:val="0"/>
          <w:sz w:val="36"/>
          <w:szCs w:val="36"/>
          <w:lang w:eastAsia="zh-CN"/>
        </w:rPr>
      </w:pPr>
    </w:p>
    <w:p>
      <w:pPr>
        <w:pStyle w:val="2"/>
        <w:spacing w:line="560" w:lineRule="atLeast"/>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br w:type="page"/>
      </w:r>
    </w:p>
    <w:p>
      <w:pPr>
        <w:pStyle w:val="2"/>
        <w:spacing w:line="560" w:lineRule="atLeas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基层保护工作站建设补贴材料清单</w:t>
      </w:r>
    </w:p>
    <w:tbl>
      <w:tblPr>
        <w:tblStyle w:val="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7298" w:type="dxa"/>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所需材料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vAlign w:val="center"/>
          </w:tcPr>
          <w:p>
            <w:pPr>
              <w:widowControl/>
              <w:spacing w:line="300" w:lineRule="exact"/>
              <w:jc w:val="center"/>
              <w:rPr>
                <w:rFonts w:hint="eastAsia" w:ascii="仿宋_GB2312" w:hAnsi="仿宋_GB2312" w:eastAsia="仿宋_GB2312" w:cs="仿宋_GB2312"/>
                <w:sz w:val="21"/>
                <w:szCs w:val="21"/>
                <w:lang w:val="en-US" w:eastAsia="zh-CN"/>
              </w:rPr>
            </w:pPr>
            <w:r>
              <w:rPr>
                <w:rFonts w:hint="eastAsia" w:cs="仿宋_GB2312"/>
                <w:sz w:val="21"/>
                <w:szCs w:val="21"/>
                <w:lang w:val="en-US" w:eastAsia="zh-CN"/>
              </w:rPr>
              <w:t>1</w:t>
            </w:r>
          </w:p>
        </w:tc>
        <w:tc>
          <w:tcPr>
            <w:tcW w:w="7298" w:type="dxa"/>
            <w:vAlign w:val="center"/>
          </w:tcPr>
          <w:p>
            <w:pPr>
              <w:widowControl/>
              <w:spacing w:line="300" w:lineRule="exact"/>
              <w:rPr>
                <w:rFonts w:hint="eastAsia" w:ascii="仿宋_GB2312" w:hAnsi="仿宋_GB2312" w:eastAsia="仿宋_GB2312" w:cs="仿宋_GB2312"/>
                <w:sz w:val="21"/>
                <w:szCs w:val="21"/>
                <w:lang w:eastAsia="zh-CN"/>
              </w:rPr>
            </w:pPr>
            <w:r>
              <w:rPr>
                <w:rFonts w:hint="eastAsia" w:cs="仿宋_GB2312"/>
                <w:sz w:val="21"/>
                <w:szCs w:val="21"/>
                <w:lang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vAlign w:val="center"/>
          </w:tcPr>
          <w:p>
            <w:pPr>
              <w:widowControl/>
              <w:spacing w:line="300" w:lineRule="exact"/>
              <w:jc w:val="center"/>
              <w:rPr>
                <w:rFonts w:hint="eastAsia" w:ascii="仿宋_GB2312" w:hAnsi="仿宋_GB2312" w:eastAsia="仿宋_GB2312" w:cs="仿宋_GB2312"/>
                <w:sz w:val="21"/>
                <w:szCs w:val="21"/>
                <w:lang w:eastAsia="zh-CN"/>
              </w:rPr>
            </w:pPr>
            <w:r>
              <w:rPr>
                <w:rFonts w:hint="eastAsia" w:cs="仿宋_GB2312"/>
                <w:sz w:val="21"/>
                <w:szCs w:val="21"/>
                <w:lang w:val="en-US" w:eastAsia="zh-CN"/>
              </w:rPr>
              <w:t>2</w:t>
            </w:r>
          </w:p>
        </w:tc>
        <w:tc>
          <w:tcPr>
            <w:tcW w:w="7298"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《武汉市基层保护工作站项目申报表》（盖章）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2" w:type="dxa"/>
            <w:vAlign w:val="center"/>
          </w:tcPr>
          <w:p>
            <w:pPr>
              <w:widowControl/>
              <w:spacing w:line="300" w:lineRule="exact"/>
              <w:jc w:val="center"/>
              <w:rPr>
                <w:rFonts w:hint="eastAsia" w:ascii="仿宋_GB2312" w:hAnsi="仿宋_GB2312" w:eastAsia="仿宋_GB2312" w:cs="仿宋_GB2312"/>
                <w:sz w:val="21"/>
                <w:szCs w:val="21"/>
                <w:lang w:eastAsia="zh-CN"/>
              </w:rPr>
            </w:pPr>
            <w:r>
              <w:rPr>
                <w:rFonts w:hint="eastAsia" w:cs="仿宋_GB2312"/>
                <w:sz w:val="21"/>
                <w:szCs w:val="21"/>
                <w:lang w:val="en-US" w:eastAsia="zh-CN"/>
              </w:rPr>
              <w:t>3</w:t>
            </w:r>
          </w:p>
        </w:tc>
        <w:tc>
          <w:tcPr>
            <w:tcW w:w="7298" w:type="dxa"/>
            <w:vAlign w:val="center"/>
          </w:tcPr>
          <w:p>
            <w:pPr>
              <w:widowControl/>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营业执照或法人证书复印件，如有更名须提供相关证明（盖章）</w:t>
            </w:r>
          </w:p>
        </w:tc>
      </w:tr>
    </w:tbl>
    <w:p>
      <w:pPr>
        <w:pStyle w:val="5"/>
        <w:jc w:val="both"/>
        <w:rPr>
          <w:rFonts w:hint="eastAsia" w:ascii="方正小标宋_GBK" w:hAnsi="方正小标宋_GBK" w:eastAsia="方正小标宋_GBK" w:cs="方正小标宋_GBK"/>
          <w:b w:val="0"/>
          <w:bCs/>
          <w:kern w:val="0"/>
          <w:sz w:val="44"/>
          <w:szCs w:val="44"/>
          <w:lang w:val="en-US" w:eastAsia="zh-CN" w:bidi="ar-SA"/>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r>
        <w:rPr>
          <w:rFonts w:hint="eastAsia" w:ascii="仿宋_GB2312" w:hAnsi="仿宋_GB2312" w:eastAsia="仿宋_GB2312" w:cs="仿宋_GB2312"/>
          <w:b w:val="0"/>
          <w:bCs/>
          <w:kern w:val="0"/>
          <w:sz w:val="24"/>
          <w:szCs w:val="24"/>
          <w:lang w:val="en-US" w:eastAsia="zh-CN" w:bidi="ar-SA"/>
        </w:rPr>
        <w:br w:type="page"/>
      </w:r>
    </w:p>
    <w:p>
      <w:pPr>
        <w:pStyle w:val="10"/>
        <w:spacing w:line="56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b w:val="0"/>
          <w:bCs/>
          <w:kern w:val="0"/>
          <w:sz w:val="36"/>
          <w:szCs w:val="36"/>
          <w:lang w:val="en-US" w:eastAsia="zh-CN" w:bidi="ar-SA"/>
        </w:rPr>
        <w:t>商业秘密侵权鉴定补贴</w:t>
      </w:r>
      <w:r>
        <w:rPr>
          <w:rFonts w:hint="eastAsia" w:ascii="方正小标宋_GBK" w:hAnsi="方正小标宋_GBK" w:eastAsia="方正小标宋_GBK" w:cs="方正小标宋_GBK"/>
          <w:kern w:val="0"/>
          <w:sz w:val="36"/>
          <w:szCs w:val="36"/>
        </w:rPr>
        <w:t>材料清单</w:t>
      </w:r>
    </w:p>
    <w:tbl>
      <w:tblPr>
        <w:tblStyle w:val="7"/>
        <w:tblW w:w="85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82"/>
        <w:gridCol w:w="73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3"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序号</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所需材料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cs="仿宋_GB2312"/>
                <w:sz w:val="21"/>
                <w:szCs w:val="21"/>
                <w:lang w:val="en-US" w:eastAsia="zh-CN"/>
              </w:rPr>
              <w:t>1</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lang w:eastAsia="zh-CN"/>
              </w:rPr>
            </w:pPr>
            <w:r>
              <w:rPr>
                <w:rFonts w:hint="eastAsia" w:cs="仿宋_GB2312"/>
                <w:sz w:val="21"/>
                <w:szCs w:val="21"/>
                <w:lang w:eastAsia="zh-CN"/>
              </w:rPr>
              <w:t>承诺书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3"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eastAsia="zh-CN"/>
              </w:rPr>
            </w:pPr>
            <w:r>
              <w:rPr>
                <w:rFonts w:hint="eastAsia" w:cs="仿宋_GB2312"/>
                <w:sz w:val="21"/>
                <w:szCs w:val="21"/>
                <w:lang w:val="en-US" w:eastAsia="zh-CN"/>
              </w:rPr>
              <w:t>2</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《商业秘密保护维权补贴申报表》（盖章）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6"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eastAsia="zh-CN"/>
              </w:rPr>
            </w:pPr>
            <w:r>
              <w:rPr>
                <w:rFonts w:hint="eastAsia" w:cs="仿宋_GB2312"/>
                <w:sz w:val="21"/>
                <w:szCs w:val="21"/>
                <w:lang w:val="en-US" w:eastAsia="zh-CN"/>
              </w:rPr>
              <w:t>3</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营业执照或社会统一信用代码证复印件，如有更名，须提供相关证明。（盖章）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3"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eastAsia="zh-CN"/>
              </w:rPr>
            </w:pPr>
            <w:r>
              <w:rPr>
                <w:rFonts w:hint="eastAsia" w:cs="仿宋_GB2312"/>
                <w:sz w:val="21"/>
                <w:szCs w:val="21"/>
                <w:lang w:val="en-US" w:eastAsia="zh-CN"/>
              </w:rPr>
              <w:t>4</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商业秘密侵权相关鉴定材料及鉴定费用票据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3" w:hRule="atLeast"/>
          <w:jc w:val="center"/>
        </w:trPr>
        <w:tc>
          <w:tcPr>
            <w:tcW w:w="1182"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r>
              <w:rPr>
                <w:rFonts w:hint="eastAsia" w:cs="仿宋_GB2312"/>
                <w:sz w:val="21"/>
                <w:szCs w:val="21"/>
                <w:lang w:val="en-US" w:eastAsia="zh-CN"/>
              </w:rPr>
              <w:t>5</w:t>
            </w:r>
          </w:p>
        </w:tc>
        <w:tc>
          <w:tcPr>
            <w:tcW w:w="733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其他材料</w:t>
            </w:r>
          </w:p>
        </w:tc>
      </w:tr>
    </w:tbl>
    <w:p>
      <w:pPr>
        <w:pStyle w:val="5"/>
        <w:rPr>
          <w:rFonts w:hint="eastAsia"/>
          <w:lang w:eastAsia="zh-CN"/>
        </w:rPr>
      </w:pPr>
      <w:r>
        <w:rPr>
          <w:rFonts w:hint="eastAsia" w:cs="仿宋_GB2312"/>
          <w:color w:val="auto"/>
          <w:sz w:val="21"/>
          <w:szCs w:val="21"/>
          <w:lang w:val="en-US" w:eastAsia="zh-CN"/>
        </w:rPr>
        <w:t>备注：</w:t>
      </w:r>
      <w:r>
        <w:rPr>
          <w:rFonts w:hint="eastAsia" w:ascii="仿宋_GB2312" w:hAnsi="仿宋_GB2312" w:eastAsia="仿宋_GB2312" w:cs="仿宋_GB2312"/>
          <w:color w:val="auto"/>
          <w:sz w:val="21"/>
          <w:szCs w:val="21"/>
          <w:lang w:val="en-US" w:eastAsia="zh-CN"/>
        </w:rPr>
        <w:t>提交电子件与纸件内容一一对应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文星黑体">
    <w:altName w:val="黑体"/>
    <w:panose1 w:val="02010609000101010101"/>
    <w:charset w:val="86"/>
    <w:family w:val="auto"/>
    <w:pitch w:val="default"/>
    <w:sig w:usb0="00000000" w:usb1="00000000" w:usb2="00000000" w:usb3="00000000" w:csb0="00040000" w:csb1="00000000"/>
  </w:font>
  <w:font w:name="文星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公文小标宋简">
    <w:panose1 w:val="02010609010101010101"/>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文星标宋">
    <w:altName w:val="Arial Unicode MS"/>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文星楷体">
    <w:altName w:val="楷体"/>
    <w:panose1 w:val="02010609000101010101"/>
    <w:charset w:val="86"/>
    <w:family w:val="modern"/>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6">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script"/>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FSGB2312A">
    <w:altName w:val="Segoe Print"/>
    <w:panose1 w:val="02010609030101010101"/>
    <w:charset w:val="00"/>
    <w:family w:val="auto"/>
    <w:pitch w:val="default"/>
    <w:sig w:usb0="00000000" w:usb1="00000000" w:usb2="00000000" w:usb3="00000000" w:csb0="00000000" w:csb1="00000000"/>
  </w:font>
  <w:font w:name="FSGB2312B">
    <w:altName w:val="Segoe Print"/>
    <w:panose1 w:val="02010609030101010101"/>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FangSong_GB2312">
    <w:altName w:val="仿宋_GB2312"/>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Liberation Serif">
    <w:altName w:val="Times New Roman"/>
    <w:panose1 w:val="02020603050405020304"/>
    <w:charset w:val="00"/>
    <w:family w:val="auto"/>
    <w:pitch w:val="default"/>
    <w:sig w:usb0="00000000" w:usb1="00000000" w:usb2="00000000" w:usb3="00000000" w:csb0="6000009F" w:csb1="DFD70000"/>
  </w:font>
  <w:font w:name="Batang">
    <w:panose1 w:val="02030600000101010101"/>
    <w:charset w:val="81"/>
    <w:family w:val="auto"/>
    <w:pitch w:val="default"/>
    <w:sig w:usb0="B00002AF" w:usb1="69D77CFB" w:usb2="00000030" w:usb3="00000000" w:csb0="4008009F" w:csb1="DFD70000"/>
  </w:font>
  <w:font w:name="华康娃娃体W5(P)">
    <w:panose1 w:val="040B0500000000000000"/>
    <w:charset w:val="86"/>
    <w:family w:val="auto"/>
    <w:pitch w:val="default"/>
    <w:sig w:usb0="00000001" w:usb1="08010000" w:usb2="00000012"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迷你简毡笔黑">
    <w:panose1 w:val="03000509000000000000"/>
    <w:charset w:val="86"/>
    <w:family w:val="auto"/>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汉仪大黑简">
    <w:altName w:val="黑体"/>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0" w:csb1="00000000"/>
  </w:font>
  <w:font w:name="CESI仿宋-GB2312">
    <w:altName w:val="微软雅黑"/>
    <w:panose1 w:val="00000000000000000000"/>
    <w:charset w:val="86"/>
    <w:family w:val="auto"/>
    <w:pitch w:val="default"/>
    <w:sig w:usb0="00000000" w:usb1="00000000" w:usb2="00000010" w:usb3="00000000" w:csb0="0004000F" w:csb1="00000000"/>
  </w:font>
  <w:font w:name="方正粗黑宋简体">
    <w:panose1 w:val="02000000000000000000"/>
    <w:charset w:val="86"/>
    <w:family w:val="auto"/>
    <w:pitch w:val="default"/>
    <w:sig w:usb0="A00002BF" w:usb1="184F6CFA" w:usb2="00000012" w:usb3="00000000" w:csb0="00040001" w:csb1="00000000"/>
  </w:font>
  <w:font w:name="公文小标宋简">
    <w:panose1 w:val="02010609010101010101"/>
    <w:charset w:val="86"/>
    <w:family w:val="moder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文星标宋">
    <w:altName w:val="微软雅黑"/>
    <w:panose1 w:val="00000000000000000000"/>
    <w:charset w:val="00"/>
    <w:family w:val="auto"/>
    <w:pitch w:val="default"/>
    <w:sig w:usb0="00000000" w:usb1="00000000" w:usb2="00000000" w:usb3="00000000" w:csb0="00000000" w:csb1="00000000"/>
  </w:font>
  <w:font w:name="汉仪中黑简">
    <w:altName w:val="黑体"/>
    <w:panose1 w:val="02010609000101010101"/>
    <w:charset w:val="86"/>
    <w:family w:val="auto"/>
    <w:pitch w:val="default"/>
    <w:sig w:usb0="00000000" w:usb1="00000000" w:usb2="00000002" w:usb3="00000000" w:csb0="00040000" w:csb1="00000000"/>
  </w:font>
  <w:font w:name="黑体-简">
    <w:altName w:val="黑体"/>
    <w:panose1 w:val="02000000000000000000"/>
    <w:charset w:val="86"/>
    <w:family w:val="auto"/>
    <w:pitch w:val="default"/>
    <w:sig w:usb0="00000000" w:usb1="00000000" w:usb2="00000000" w:usb3="00000000" w:csb0="203E0000" w:csb1="00000000"/>
  </w:font>
  <w:font w:name="楷体-简">
    <w:altName w:val="楷体_GB2312"/>
    <w:panose1 w:val="02010600040101010101"/>
    <w:charset w:val="86"/>
    <w:family w:val="auto"/>
    <w:pitch w:val="default"/>
    <w:sig w:usb0="00000000" w:usb1="00000000" w:usb2="00000016" w:usb3="00000000" w:csb0="0004001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汉仪楷体简">
    <w:altName w:val="楷体_GB2312"/>
    <w:panose1 w:val="02010600000101010101"/>
    <w:charset w:val="86"/>
    <w:family w:val="auto"/>
    <w:pitch w:val="default"/>
    <w:sig w:usb0="00000000" w:usb1="00000000" w:usb2="00000002"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Kingsoft Sign">
    <w:altName w:val="Segoe Print"/>
    <w:panose1 w:val="05050102010706020507"/>
    <w:charset w:val="00"/>
    <w:family w:val="auto"/>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 w:name="汉仪旗黑">
    <w:altName w:val="黑体"/>
    <w:panose1 w:val="00020600040101010101"/>
    <w:charset w:val="86"/>
    <w:family w:val="auto"/>
    <w:pitch w:val="default"/>
    <w:sig w:usb0="00000000" w:usb1="00000000" w:usb2="00000016" w:usb3="00000000" w:csb0="0004009F" w:csb1="DFD70000"/>
  </w:font>
  <w:font w:name="NumberOnly">
    <w:panose1 w:val="020B0500000000000000"/>
    <w:charset w:val="00"/>
    <w:family w:val="auto"/>
    <w:pitch w:val="default"/>
    <w:sig w:usb0="8000002F" w:usb1="10000048" w:usb2="00000000" w:usb3="00000000" w:csb0="00000111" w:csb1="40000000"/>
  </w:font>
  <w:font w:name="方正仿宋_GB2312">
    <w:altName w:val="仿宋"/>
    <w:panose1 w:val="02000000000000000000"/>
    <w:charset w:val="86"/>
    <w:family w:val="auto"/>
    <w:pitch w:val="default"/>
    <w:sig w:usb0="00000000" w:usb1="00000000" w:usb2="00000012" w:usb3="00000000" w:csb0="00040001" w:csb1="00000000"/>
  </w:font>
  <w:font w:name="MS PGothic">
    <w:panose1 w:val="020B0600070205080204"/>
    <w:charset w:val="80"/>
    <w:family w:val="auto"/>
    <w:pitch w:val="default"/>
    <w:sig w:usb0="E00002FF" w:usb1="6AC7FDFB" w:usb2="00000012" w:usb3="00000000" w:csb0="4002009F" w:csb1="DFD70000"/>
  </w:font>
  <w:font w:name="汉仪中宋简">
    <w:altName w:val="宋体"/>
    <w:panose1 w:val="02010600000101010101"/>
    <w:charset w:val="86"/>
    <w:family w:val="auto"/>
    <w:pitch w:val="default"/>
    <w:sig w:usb0="00000000" w:usb1="000000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714D5"/>
    <w:rsid w:val="1608186C"/>
    <w:rsid w:val="1DE714D5"/>
    <w:rsid w:val="33D75334"/>
    <w:rsid w:val="45D6360C"/>
    <w:rsid w:val="5E2C275A"/>
    <w:rsid w:val="70D4760D"/>
    <w:rsid w:val="7F207947"/>
    <w:rsid w:val="7FFB0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公文小标宋简"/>
      <w:b/>
      <w:kern w:val="44"/>
      <w:sz w:val="44"/>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next w:val="1"/>
    <w:qFormat/>
    <w:uiPriority w:val="0"/>
    <w:pPr>
      <w:spacing w:after="120" w:afterLines="0" w:afterAutospacing="0"/>
    </w:pPr>
    <w:rPr>
      <w:rFonts w:eastAsia="仿宋_GB2312" w:asciiTheme="minorAscii" w:hAnsiTheme="minorAscii"/>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p0"/>
    <w:basedOn w:val="1"/>
    <w:qFormat/>
    <w:uiPriority w:val="0"/>
    <w:rPr>
      <w:rFonts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2024-09-25T09:09:00Z</dcterms:created>
  <dc:creator>董黎路</dc:creator>
  <cp:lastModifiedBy>董黎路</cp:lastModifiedBy>
  <dcterms:modified xsi:type="dcterms:W3CDTF">2025-08-13T08:12:06Z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