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27203">
      <w:pPr>
        <w:adjustRightInd w:val="0"/>
        <w:snapToGrid w:val="0"/>
        <w:spacing w:line="560" w:lineRule="exact"/>
        <w:jc w:val="center"/>
        <w:rPr>
          <w:rFonts w:hint="eastAsia" w:ascii="方正小标宋简体" w:hAnsi="方正小标宋简体" w:eastAsia="方正小标宋简体" w:cs="方正小标宋简体"/>
          <w:sz w:val="44"/>
          <w:szCs w:val="36"/>
        </w:rPr>
      </w:pPr>
      <w:bookmarkStart w:id="0" w:name="_GoBack"/>
      <w:r>
        <w:rPr>
          <w:rFonts w:hint="eastAsia" w:ascii="方正小标宋简体" w:hAnsi="方正小标宋简体" w:eastAsia="方正小标宋简体" w:cs="方正小标宋简体"/>
          <w:sz w:val="44"/>
          <w:szCs w:val="36"/>
          <w:lang w:eastAsia="zh-CN"/>
        </w:rPr>
        <w:t>汉阳区</w:t>
      </w:r>
      <w:r>
        <w:rPr>
          <w:rFonts w:hint="eastAsia" w:ascii="方正小标宋简体" w:hAnsi="方正小标宋简体" w:eastAsia="方正小标宋简体" w:cs="方正小标宋简体"/>
          <w:sz w:val="44"/>
          <w:szCs w:val="36"/>
        </w:rPr>
        <w:t>市场监管领域2026年度部门联合双随机抽查工作计划</w:t>
      </w:r>
    </w:p>
    <w:bookmarkEnd w:id="0"/>
    <w:p w14:paraId="138984CC">
      <w:pPr>
        <w:pStyle w:val="2"/>
      </w:pPr>
    </w:p>
    <w:p w14:paraId="33000A38">
      <w:pPr>
        <w:pStyle w:val="2"/>
        <w:rPr>
          <w:rFonts w:hint="eastAsia"/>
        </w:rPr>
      </w:pPr>
    </w:p>
    <w:tbl>
      <w:tblPr>
        <w:tblStyle w:val="5"/>
        <w:tblW w:w="15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316"/>
        <w:gridCol w:w="3717"/>
        <w:gridCol w:w="1343"/>
        <w:gridCol w:w="1095"/>
        <w:gridCol w:w="1269"/>
        <w:gridCol w:w="1074"/>
        <w:gridCol w:w="1842"/>
        <w:gridCol w:w="769"/>
        <w:gridCol w:w="1862"/>
        <w:gridCol w:w="790"/>
      </w:tblGrid>
      <w:tr w14:paraId="2C6A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blHeader/>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14:paraId="11F8BCE6">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序号</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2FF142C">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抽查领域</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B72FDD1">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抽查事项</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9478CA9">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检查对象</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1F52189">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抽查比例</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F41D18">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检查频次</w:t>
            </w:r>
          </w:p>
          <w:p w14:paraId="14D06CFE">
            <w:pPr>
              <w:pStyle w:val="2"/>
              <w:spacing w:line="240" w:lineRule="exact"/>
              <w:ind w:firstLine="0" w:firstLineChars="0"/>
              <w:jc w:val="center"/>
              <w:rPr>
                <w:rFonts w:hint="eastAsia" w:ascii="黑体" w:hAnsi="黑体" w:eastAsia="黑体" w:cs="黑体"/>
                <w:sz w:val="20"/>
                <w:szCs w:val="20"/>
              </w:rPr>
            </w:pPr>
            <w:r>
              <w:rPr>
                <w:rFonts w:hint="eastAsia" w:ascii="黑体" w:hAnsi="黑体" w:eastAsia="黑体" w:cs="黑体"/>
                <w:bCs/>
                <w:kern w:val="0"/>
                <w:sz w:val="20"/>
                <w:szCs w:val="20"/>
                <w:lang w:bidi="ar"/>
              </w:rPr>
              <w:t>（次/年）</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F18D60A">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发起部门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9C3F7D1">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配合部门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4E87E3E4">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实施时间</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4E766A72">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实施层级及说明</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4F8D62DF">
            <w:pPr>
              <w:widowControl/>
              <w:spacing w:line="240" w:lineRule="exact"/>
              <w:jc w:val="center"/>
              <w:textAlignment w:val="center"/>
              <w:rPr>
                <w:rFonts w:hint="eastAsia" w:ascii="黑体" w:hAnsi="黑体" w:eastAsia="黑体" w:cs="黑体"/>
                <w:bCs/>
                <w:kern w:val="0"/>
                <w:sz w:val="20"/>
                <w:szCs w:val="20"/>
                <w:lang w:bidi="ar"/>
              </w:rPr>
            </w:pPr>
            <w:r>
              <w:rPr>
                <w:rFonts w:hint="eastAsia" w:ascii="黑体" w:hAnsi="黑体" w:eastAsia="黑体" w:cs="黑体"/>
                <w:bCs/>
                <w:kern w:val="0"/>
                <w:sz w:val="20"/>
                <w:szCs w:val="20"/>
                <w:lang w:bidi="ar"/>
              </w:rPr>
              <w:t>备注</w:t>
            </w:r>
          </w:p>
        </w:tc>
      </w:tr>
      <w:tr w14:paraId="1D47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629" w:type="dxa"/>
            <w:tcBorders>
              <w:top w:val="single" w:color="auto" w:sz="4" w:space="0"/>
              <w:left w:val="single" w:color="auto" w:sz="4" w:space="0"/>
              <w:right w:val="single" w:color="auto" w:sz="4" w:space="0"/>
            </w:tcBorders>
            <w:noWrap w:val="0"/>
            <w:vAlign w:val="center"/>
          </w:tcPr>
          <w:p w14:paraId="3A812F7C">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rPr>
              <w:t>1</w:t>
            </w:r>
          </w:p>
        </w:tc>
        <w:tc>
          <w:tcPr>
            <w:tcW w:w="1316" w:type="dxa"/>
            <w:tcBorders>
              <w:top w:val="single" w:color="auto" w:sz="4" w:space="0"/>
              <w:left w:val="single" w:color="auto" w:sz="4" w:space="0"/>
              <w:right w:val="single" w:color="auto" w:sz="4" w:space="0"/>
            </w:tcBorders>
            <w:noWrap w:val="0"/>
            <w:vAlign w:val="center"/>
          </w:tcPr>
          <w:p w14:paraId="1EEE475C">
            <w:pPr>
              <w:widowControl/>
              <w:spacing w:line="240" w:lineRule="exact"/>
              <w:jc w:val="left"/>
              <w:textAlignment w:val="center"/>
              <w:rPr>
                <w:rFonts w:hint="eastAsia" w:ascii="仿宋" w:hAnsi="仿宋" w:eastAsia="仿宋" w:cs="仿宋"/>
                <w:szCs w:val="21"/>
              </w:rPr>
            </w:pPr>
            <w:r>
              <w:rPr>
                <w:rFonts w:hint="eastAsia" w:ascii="仿宋" w:hAnsi="仿宋" w:eastAsia="仿宋" w:cs="仿宋"/>
                <w:kern w:val="0"/>
                <w:szCs w:val="21"/>
              </w:rPr>
              <w:t>工程咨询单位抽查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2B6A939">
            <w:pPr>
              <w:widowControl/>
              <w:spacing w:line="240" w:lineRule="exact"/>
              <w:textAlignment w:val="center"/>
              <w:rPr>
                <w:rFonts w:hint="eastAsia" w:ascii="仿宋" w:hAnsi="仿宋" w:eastAsia="仿宋" w:cs="仿宋"/>
                <w:szCs w:val="21"/>
              </w:rPr>
            </w:pPr>
            <w:r>
              <w:rPr>
                <w:rFonts w:hint="eastAsia" w:ascii="仿宋" w:hAnsi="仿宋" w:eastAsia="仿宋" w:cs="仿宋"/>
                <w:kern w:val="0"/>
                <w:szCs w:val="21"/>
              </w:rPr>
              <w:t>1.工程造价咨询企业抽查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794EA10">
            <w:pPr>
              <w:widowControl/>
              <w:spacing w:line="240" w:lineRule="exact"/>
              <w:jc w:val="left"/>
              <w:textAlignment w:val="center"/>
              <w:rPr>
                <w:rFonts w:hint="eastAsia" w:ascii="仿宋" w:hAnsi="仿宋" w:eastAsia="仿宋" w:cs="仿宋"/>
                <w:szCs w:val="21"/>
              </w:rPr>
            </w:pPr>
            <w:r>
              <w:rPr>
                <w:rFonts w:hint="eastAsia" w:ascii="仿宋" w:hAnsi="仿宋" w:eastAsia="仿宋" w:cs="仿宋"/>
                <w:szCs w:val="21"/>
              </w:rPr>
              <w:t>工程造价咨询企业</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6AB9D0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1‰-5‰（≥2家）</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C91AA8">
            <w:pPr>
              <w:widowControl/>
              <w:spacing w:line="24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6A8E667">
            <w:pPr>
              <w:widowControl/>
              <w:spacing w:line="240" w:lineRule="exact"/>
              <w:jc w:val="left"/>
              <w:rPr>
                <w:rFonts w:hint="eastAsia" w:ascii="仿宋" w:hAnsi="仿宋" w:eastAsia="仿宋" w:cs="仿宋"/>
                <w:kern w:val="0"/>
                <w:szCs w:val="21"/>
              </w:rPr>
            </w:pPr>
            <w:r>
              <w:rPr>
                <w:rFonts w:hint="eastAsia" w:ascii="仿宋" w:hAnsi="仿宋" w:eastAsia="仿宋" w:cs="仿宋"/>
                <w:szCs w:val="21"/>
              </w:rPr>
              <w:t>资建部门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0563A52">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lang w:bidi="ar"/>
              </w:rPr>
              <w:t>市场监管部门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63163267">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4-11月</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05DC65D6">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配合省级检查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AEDA5B8">
            <w:pPr>
              <w:widowControl/>
              <w:spacing w:line="240" w:lineRule="exact"/>
              <w:jc w:val="left"/>
              <w:rPr>
                <w:rFonts w:hint="eastAsia" w:ascii="仿宋" w:hAnsi="仿宋" w:eastAsia="仿宋" w:cs="仿宋"/>
                <w:kern w:val="0"/>
                <w:szCs w:val="21"/>
              </w:rPr>
            </w:pPr>
          </w:p>
        </w:tc>
      </w:tr>
      <w:tr w14:paraId="6AE1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9" w:type="dxa"/>
            <w:tcBorders>
              <w:top w:val="single" w:color="auto" w:sz="4" w:space="0"/>
              <w:left w:val="single" w:color="auto" w:sz="4" w:space="0"/>
              <w:right w:val="single" w:color="auto" w:sz="4" w:space="0"/>
            </w:tcBorders>
            <w:noWrap w:val="0"/>
            <w:vAlign w:val="center"/>
          </w:tcPr>
          <w:p w14:paraId="41C9235E">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316" w:type="dxa"/>
            <w:tcBorders>
              <w:top w:val="single" w:color="auto" w:sz="4" w:space="0"/>
              <w:left w:val="single" w:color="auto" w:sz="4" w:space="0"/>
              <w:right w:val="single" w:color="auto" w:sz="4" w:space="0"/>
            </w:tcBorders>
            <w:noWrap w:val="0"/>
            <w:vAlign w:val="center"/>
          </w:tcPr>
          <w:p w14:paraId="31AF4FD2">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学校办学情况抽查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A8833C0">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2.中小学教育装备产品（含文体教育用品、教学仪器、校服等）检查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6566039">
            <w:pPr>
              <w:widowControl/>
              <w:spacing w:line="240" w:lineRule="exact"/>
              <w:jc w:val="left"/>
              <w:rPr>
                <w:rFonts w:hint="eastAsia" w:ascii="仿宋" w:hAnsi="仿宋" w:eastAsia="仿宋" w:cs="仿宋"/>
                <w:szCs w:val="21"/>
              </w:rPr>
            </w:pPr>
            <w:r>
              <w:rPr>
                <w:rFonts w:hint="eastAsia" w:ascii="仿宋" w:hAnsi="仿宋" w:eastAsia="仿宋" w:cs="仿宋"/>
                <w:szCs w:val="21"/>
              </w:rPr>
              <w:t>中小学校（中小学生校服）</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5C5729B">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省级计划规定比例</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095B057">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EB9F477">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教育部门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ED3C0C4">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市场监管部门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377C1AEA">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3-10月</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2CB56717">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配合省级检查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4F19C16B">
            <w:pPr>
              <w:widowControl/>
              <w:spacing w:line="240" w:lineRule="exact"/>
              <w:jc w:val="left"/>
              <w:rPr>
                <w:rFonts w:hint="eastAsia" w:ascii="仿宋" w:hAnsi="仿宋" w:eastAsia="仿宋" w:cs="仿宋"/>
                <w:kern w:val="0"/>
                <w:szCs w:val="21"/>
              </w:rPr>
            </w:pPr>
          </w:p>
        </w:tc>
      </w:tr>
      <w:tr w14:paraId="0780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9" w:type="dxa"/>
            <w:vMerge w:val="restart"/>
            <w:tcBorders>
              <w:top w:val="single" w:color="auto" w:sz="4" w:space="0"/>
              <w:left w:val="single" w:color="auto" w:sz="4" w:space="0"/>
              <w:right w:val="single" w:color="auto" w:sz="4" w:space="0"/>
            </w:tcBorders>
            <w:noWrap w:val="0"/>
            <w:vAlign w:val="center"/>
          </w:tcPr>
          <w:p w14:paraId="3C5A1040">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w:t>
            </w:r>
          </w:p>
        </w:tc>
        <w:tc>
          <w:tcPr>
            <w:tcW w:w="1316" w:type="dxa"/>
            <w:vMerge w:val="restart"/>
            <w:tcBorders>
              <w:top w:val="single" w:color="auto" w:sz="4" w:space="0"/>
              <w:left w:val="single" w:color="auto" w:sz="4" w:space="0"/>
              <w:right w:val="single" w:color="auto" w:sz="4" w:space="0"/>
            </w:tcBorders>
            <w:noWrap w:val="0"/>
            <w:vAlign w:val="center"/>
          </w:tcPr>
          <w:p w14:paraId="1B7B6FAE">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游艺厅（室）、舞厅、音乐厅等娱乐场所的检查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F8AFFAB">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3.娱乐场所取得、公示相关许可证情况、日常经营活动检查</w:t>
            </w:r>
          </w:p>
        </w:tc>
        <w:tc>
          <w:tcPr>
            <w:tcW w:w="1343" w:type="dxa"/>
            <w:vMerge w:val="restart"/>
            <w:tcBorders>
              <w:top w:val="single" w:color="auto" w:sz="4" w:space="0"/>
              <w:left w:val="single" w:color="auto" w:sz="4" w:space="0"/>
              <w:right w:val="single" w:color="auto" w:sz="4" w:space="0"/>
            </w:tcBorders>
            <w:noWrap w:val="0"/>
            <w:vAlign w:val="center"/>
          </w:tcPr>
          <w:p w14:paraId="769A2CE8">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娱乐场所</w:t>
            </w:r>
          </w:p>
        </w:tc>
        <w:tc>
          <w:tcPr>
            <w:tcW w:w="1095" w:type="dxa"/>
            <w:vMerge w:val="restart"/>
            <w:tcBorders>
              <w:top w:val="single" w:color="auto" w:sz="4" w:space="0"/>
              <w:left w:val="single" w:color="auto" w:sz="4" w:space="0"/>
              <w:right w:val="single" w:color="auto" w:sz="4" w:space="0"/>
            </w:tcBorders>
            <w:noWrap w:val="0"/>
            <w:vAlign w:val="center"/>
          </w:tcPr>
          <w:p w14:paraId="31D68B02">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2%（游艺厅（室）、舞厅、音乐厅等娱乐场所）</w:t>
            </w:r>
          </w:p>
        </w:tc>
        <w:tc>
          <w:tcPr>
            <w:tcW w:w="1269" w:type="dxa"/>
            <w:vMerge w:val="restart"/>
            <w:tcBorders>
              <w:top w:val="single" w:color="auto" w:sz="4" w:space="0"/>
              <w:left w:val="single" w:color="auto" w:sz="4" w:space="0"/>
              <w:right w:val="single" w:color="auto" w:sz="4" w:space="0"/>
            </w:tcBorders>
            <w:noWrap w:val="0"/>
            <w:vAlign w:val="center"/>
          </w:tcPr>
          <w:p w14:paraId="05871B09">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14:paraId="7E3F1F70">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文化和旅游部门</w:t>
            </w:r>
          </w:p>
        </w:tc>
        <w:tc>
          <w:tcPr>
            <w:tcW w:w="1842" w:type="dxa"/>
            <w:vMerge w:val="restart"/>
            <w:tcBorders>
              <w:top w:val="single" w:color="auto" w:sz="4" w:space="0"/>
              <w:left w:val="single" w:color="auto" w:sz="4" w:space="0"/>
              <w:right w:val="single" w:color="auto" w:sz="4" w:space="0"/>
            </w:tcBorders>
            <w:noWrap w:val="0"/>
            <w:vAlign w:val="center"/>
          </w:tcPr>
          <w:p w14:paraId="6FAF4D99">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公安、卫生健康、市场监管、人社部门、消防救援机构</w:t>
            </w:r>
          </w:p>
        </w:tc>
        <w:tc>
          <w:tcPr>
            <w:tcW w:w="769" w:type="dxa"/>
            <w:vMerge w:val="restart"/>
            <w:tcBorders>
              <w:top w:val="single" w:color="auto" w:sz="4" w:space="0"/>
              <w:left w:val="single" w:color="auto" w:sz="4" w:space="0"/>
              <w:right w:val="single" w:color="auto" w:sz="4" w:space="0"/>
            </w:tcBorders>
            <w:noWrap w:val="0"/>
            <w:vAlign w:val="center"/>
          </w:tcPr>
          <w:p w14:paraId="71402110">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vMerge w:val="restart"/>
            <w:tcBorders>
              <w:top w:val="single" w:color="auto" w:sz="4" w:space="0"/>
              <w:left w:val="single" w:color="auto" w:sz="4" w:space="0"/>
              <w:right w:val="single" w:color="auto" w:sz="4" w:space="0"/>
            </w:tcBorders>
            <w:noWrap w:val="0"/>
            <w:vAlign w:val="center"/>
          </w:tcPr>
          <w:p w14:paraId="4D7B87AD">
            <w:pPr>
              <w:pStyle w:val="2"/>
              <w:adjustRightInd w:val="0"/>
              <w:snapToGrid w:val="0"/>
              <w:spacing w:line="240" w:lineRule="exact"/>
              <w:ind w:firstLine="0" w:firstLineChars="0"/>
              <w:rPr>
                <w:rFonts w:hint="eastAsia" w:ascii="仿宋" w:hAnsi="仿宋" w:eastAsia="仿宋" w:cs="仿宋"/>
                <w:kern w:val="0"/>
                <w:szCs w:val="21"/>
              </w:rPr>
            </w:pPr>
            <w:r>
              <w:rPr>
                <w:rFonts w:hint="eastAsia" w:ascii="仿宋" w:hAnsi="仿宋" w:eastAsia="仿宋" w:cs="仿宋"/>
                <w:kern w:val="0"/>
                <w:szCs w:val="21"/>
              </w:rPr>
              <w:t>文化和旅游部门：</w:t>
            </w:r>
          </w:p>
          <w:p w14:paraId="485F180B">
            <w:pPr>
              <w:pStyle w:val="2"/>
              <w:adjustRightInd w:val="0"/>
              <w:snapToGrid w:val="0"/>
              <w:spacing w:line="24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14:paraId="46EC3DB9">
            <w:pPr>
              <w:pStyle w:val="2"/>
              <w:adjustRightInd w:val="0"/>
              <w:snapToGrid w:val="0"/>
              <w:spacing w:line="24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公安、卫生健康、市场监管、人社、消防救援机构：</w:t>
            </w:r>
          </w:p>
          <w:p w14:paraId="5D03B209">
            <w:pPr>
              <w:pStyle w:val="2"/>
              <w:adjustRightInd w:val="0"/>
              <w:snapToGrid w:val="0"/>
              <w:spacing w:line="240" w:lineRule="exact"/>
              <w:ind w:firstLine="0" w:firstLineChars="0"/>
              <w:rPr>
                <w:rFonts w:hint="eastAsia" w:ascii="仿宋" w:hAnsi="仿宋" w:eastAsia="仿宋" w:cs="仿宋"/>
                <w:szCs w:val="21"/>
              </w:rPr>
            </w:pPr>
            <w:r>
              <w:rPr>
                <w:rFonts w:hint="eastAsia" w:ascii="仿宋" w:hAnsi="仿宋" w:eastAsia="仿宋" w:cs="仿宋"/>
                <w:kern w:val="0"/>
                <w:szCs w:val="21"/>
              </w:rPr>
              <w:t>市级发起，下派区级检查</w:t>
            </w:r>
          </w:p>
        </w:tc>
        <w:tc>
          <w:tcPr>
            <w:tcW w:w="790" w:type="dxa"/>
            <w:vMerge w:val="restart"/>
            <w:tcBorders>
              <w:top w:val="single" w:color="auto" w:sz="4" w:space="0"/>
              <w:left w:val="single" w:color="auto" w:sz="4" w:space="0"/>
              <w:right w:val="single" w:color="auto" w:sz="4" w:space="0"/>
            </w:tcBorders>
            <w:noWrap w:val="0"/>
            <w:vAlign w:val="center"/>
          </w:tcPr>
          <w:p w14:paraId="18A731E8">
            <w:pPr>
              <w:pStyle w:val="2"/>
              <w:adjustRightInd w:val="0"/>
              <w:snapToGrid w:val="0"/>
              <w:spacing w:line="240" w:lineRule="exact"/>
              <w:ind w:firstLine="0" w:firstLineChars="0"/>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14:paraId="466F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vMerge w:val="continue"/>
            <w:tcBorders>
              <w:left w:val="single" w:color="auto" w:sz="4" w:space="0"/>
              <w:right w:val="single" w:color="auto" w:sz="4" w:space="0"/>
            </w:tcBorders>
            <w:noWrap w:val="0"/>
            <w:vAlign w:val="center"/>
          </w:tcPr>
          <w:p w14:paraId="6403C200">
            <w:pPr>
              <w:widowControl/>
              <w:spacing w:line="24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14:paraId="4A7DCB9E">
            <w:pPr>
              <w:widowControl/>
              <w:spacing w:line="24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48AE205">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4.卫生制度及其他情况的检查</w:t>
            </w:r>
          </w:p>
        </w:tc>
        <w:tc>
          <w:tcPr>
            <w:tcW w:w="1343" w:type="dxa"/>
            <w:vMerge w:val="continue"/>
            <w:tcBorders>
              <w:left w:val="single" w:color="auto" w:sz="4" w:space="0"/>
              <w:right w:val="single" w:color="auto" w:sz="4" w:space="0"/>
            </w:tcBorders>
            <w:noWrap w:val="0"/>
            <w:vAlign w:val="center"/>
          </w:tcPr>
          <w:p w14:paraId="447BA5CA">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687CE5EB">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06C0E4CE">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7F0C67D6">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14CD4C5B">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690DAF14">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5BFECD1E">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267D6D37">
            <w:pPr>
              <w:widowControl/>
              <w:spacing w:line="240" w:lineRule="exact"/>
              <w:jc w:val="left"/>
              <w:rPr>
                <w:rFonts w:hint="eastAsia" w:ascii="仿宋" w:hAnsi="仿宋" w:eastAsia="仿宋" w:cs="仿宋"/>
                <w:kern w:val="0"/>
                <w:szCs w:val="21"/>
              </w:rPr>
            </w:pPr>
          </w:p>
        </w:tc>
      </w:tr>
      <w:tr w14:paraId="2A4B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14:paraId="24E172B1">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5443A5B7">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BA1983B">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5.娱乐场所治安管理情况的检查</w:t>
            </w:r>
          </w:p>
        </w:tc>
        <w:tc>
          <w:tcPr>
            <w:tcW w:w="1343" w:type="dxa"/>
            <w:vMerge w:val="continue"/>
            <w:tcBorders>
              <w:left w:val="single" w:color="auto" w:sz="4" w:space="0"/>
              <w:right w:val="single" w:color="auto" w:sz="4" w:space="0"/>
            </w:tcBorders>
            <w:noWrap w:val="0"/>
            <w:vAlign w:val="center"/>
          </w:tcPr>
          <w:p w14:paraId="2D6E1CCB">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37538AE2">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73054B9F">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3F149742">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7A9A0E9">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E7161E1">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2BD5F75">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2FEE3580">
            <w:pPr>
              <w:widowControl/>
              <w:spacing w:line="240" w:lineRule="exact"/>
              <w:jc w:val="left"/>
              <w:rPr>
                <w:rFonts w:hint="eastAsia" w:ascii="仿宋" w:hAnsi="仿宋" w:eastAsia="仿宋" w:cs="仿宋"/>
                <w:kern w:val="0"/>
                <w:szCs w:val="21"/>
              </w:rPr>
            </w:pPr>
          </w:p>
        </w:tc>
      </w:tr>
      <w:tr w14:paraId="2893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14:paraId="62B0B50A">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9423FFD">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832B601">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6.食品安全情况的检查</w:t>
            </w:r>
          </w:p>
        </w:tc>
        <w:tc>
          <w:tcPr>
            <w:tcW w:w="1343" w:type="dxa"/>
            <w:vMerge w:val="continue"/>
            <w:tcBorders>
              <w:left w:val="single" w:color="auto" w:sz="4" w:space="0"/>
              <w:right w:val="single" w:color="auto" w:sz="4" w:space="0"/>
            </w:tcBorders>
            <w:noWrap w:val="0"/>
            <w:vAlign w:val="center"/>
          </w:tcPr>
          <w:p w14:paraId="2AA870AC">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14DE81D">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2AD3A7C4">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079CD3EB">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3E5164C1">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604C0662">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08D51FC4">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7E8B48F2">
            <w:pPr>
              <w:widowControl/>
              <w:spacing w:line="240" w:lineRule="exact"/>
              <w:jc w:val="left"/>
              <w:rPr>
                <w:rFonts w:hint="eastAsia" w:ascii="仿宋" w:hAnsi="仿宋" w:eastAsia="仿宋" w:cs="仿宋"/>
                <w:kern w:val="0"/>
                <w:szCs w:val="21"/>
              </w:rPr>
            </w:pPr>
          </w:p>
        </w:tc>
      </w:tr>
      <w:tr w14:paraId="63B7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14:paraId="7A5213BF">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5113929">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83F122E">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7.消防安全情况的检查</w:t>
            </w:r>
          </w:p>
        </w:tc>
        <w:tc>
          <w:tcPr>
            <w:tcW w:w="1343" w:type="dxa"/>
            <w:vMerge w:val="continue"/>
            <w:tcBorders>
              <w:left w:val="single" w:color="auto" w:sz="4" w:space="0"/>
              <w:right w:val="single" w:color="auto" w:sz="4" w:space="0"/>
            </w:tcBorders>
            <w:noWrap w:val="0"/>
            <w:vAlign w:val="center"/>
          </w:tcPr>
          <w:p w14:paraId="0A79C46B">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2685E1F1">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6BECE4C7">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7FB1D227">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295D6D57">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1A2E3EA2">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6EC522A8">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04AA8347">
            <w:pPr>
              <w:widowControl/>
              <w:spacing w:line="240" w:lineRule="exact"/>
              <w:jc w:val="left"/>
              <w:rPr>
                <w:rFonts w:hint="eastAsia" w:ascii="仿宋" w:hAnsi="仿宋" w:eastAsia="仿宋" w:cs="仿宋"/>
                <w:kern w:val="0"/>
                <w:szCs w:val="21"/>
              </w:rPr>
            </w:pPr>
          </w:p>
        </w:tc>
      </w:tr>
      <w:tr w14:paraId="4590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129EFAD4">
            <w:pPr>
              <w:widowControl/>
              <w:spacing w:line="240" w:lineRule="exac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14:paraId="49EA4631">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B6B05C5">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8.劳动用工情况的检查</w:t>
            </w:r>
          </w:p>
        </w:tc>
        <w:tc>
          <w:tcPr>
            <w:tcW w:w="1343" w:type="dxa"/>
            <w:vMerge w:val="continue"/>
            <w:tcBorders>
              <w:left w:val="single" w:color="auto" w:sz="4" w:space="0"/>
              <w:bottom w:val="single" w:color="auto" w:sz="4" w:space="0"/>
              <w:right w:val="single" w:color="auto" w:sz="4" w:space="0"/>
            </w:tcBorders>
            <w:noWrap w:val="0"/>
            <w:vAlign w:val="center"/>
          </w:tcPr>
          <w:p w14:paraId="7A9E14B0">
            <w:pPr>
              <w:widowControl/>
              <w:spacing w:line="240" w:lineRule="exac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22BF39C3">
            <w:pPr>
              <w:widowControl/>
              <w:spacing w:line="240" w:lineRule="exac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66157CDB">
            <w:pPr>
              <w:widowControl/>
              <w:spacing w:line="240" w:lineRule="exac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7D0CCBB6">
            <w:pPr>
              <w:widowControl/>
              <w:spacing w:line="240" w:lineRule="exac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1962AF4B">
            <w:pPr>
              <w:widowControl/>
              <w:spacing w:line="240" w:lineRule="exac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04A89F94">
            <w:pPr>
              <w:widowControl/>
              <w:spacing w:line="240" w:lineRule="exac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21560977">
            <w:pPr>
              <w:widowControl/>
              <w:spacing w:line="240" w:lineRule="exac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026021B3">
            <w:pPr>
              <w:widowControl/>
              <w:spacing w:line="240" w:lineRule="exact"/>
              <w:jc w:val="left"/>
              <w:rPr>
                <w:rFonts w:hint="eastAsia" w:ascii="仿宋" w:hAnsi="仿宋" w:eastAsia="仿宋" w:cs="仿宋"/>
                <w:kern w:val="0"/>
                <w:szCs w:val="21"/>
              </w:rPr>
            </w:pPr>
          </w:p>
        </w:tc>
      </w:tr>
      <w:tr w14:paraId="70DC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restart"/>
            <w:tcBorders>
              <w:left w:val="single" w:color="auto" w:sz="4" w:space="0"/>
              <w:right w:val="single" w:color="auto" w:sz="4" w:space="0"/>
            </w:tcBorders>
            <w:noWrap w:val="0"/>
            <w:vAlign w:val="center"/>
          </w:tcPr>
          <w:p w14:paraId="29A1C88E">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4</w:t>
            </w:r>
          </w:p>
        </w:tc>
        <w:tc>
          <w:tcPr>
            <w:tcW w:w="1316" w:type="dxa"/>
            <w:vMerge w:val="restart"/>
            <w:tcBorders>
              <w:left w:val="single" w:color="auto" w:sz="4" w:space="0"/>
              <w:right w:val="single" w:color="auto" w:sz="4" w:space="0"/>
            </w:tcBorders>
            <w:noWrap w:val="0"/>
            <w:vAlign w:val="center"/>
          </w:tcPr>
          <w:p w14:paraId="08516470">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旅馆（宾馆、旅店）监督抽查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3346F0A">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9.旅馆取得许可证情况的检查</w:t>
            </w:r>
          </w:p>
        </w:tc>
        <w:tc>
          <w:tcPr>
            <w:tcW w:w="1343" w:type="dxa"/>
            <w:vMerge w:val="restart"/>
            <w:tcBorders>
              <w:left w:val="single" w:color="auto" w:sz="4" w:space="0"/>
              <w:right w:val="single" w:color="auto" w:sz="4" w:space="0"/>
            </w:tcBorders>
            <w:noWrap w:val="0"/>
            <w:vAlign w:val="center"/>
          </w:tcPr>
          <w:p w14:paraId="420D8841">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各类宾馆、旅店（含旅游民宿）</w:t>
            </w:r>
          </w:p>
        </w:tc>
        <w:tc>
          <w:tcPr>
            <w:tcW w:w="1095" w:type="dxa"/>
            <w:vMerge w:val="restart"/>
            <w:tcBorders>
              <w:left w:val="single" w:color="auto" w:sz="4" w:space="0"/>
              <w:right w:val="single" w:color="auto" w:sz="4" w:space="0"/>
            </w:tcBorders>
            <w:noWrap w:val="0"/>
            <w:vAlign w:val="center"/>
          </w:tcPr>
          <w:p w14:paraId="69DDEE54">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2%-10%</w:t>
            </w:r>
          </w:p>
        </w:tc>
        <w:tc>
          <w:tcPr>
            <w:tcW w:w="1269" w:type="dxa"/>
            <w:vMerge w:val="restart"/>
            <w:tcBorders>
              <w:left w:val="single" w:color="auto" w:sz="4" w:space="0"/>
              <w:right w:val="single" w:color="auto" w:sz="4" w:space="0"/>
            </w:tcBorders>
            <w:noWrap w:val="0"/>
            <w:vAlign w:val="center"/>
          </w:tcPr>
          <w:p w14:paraId="5DD98373">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14:paraId="007E8A64">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公安部门</w:t>
            </w:r>
          </w:p>
        </w:tc>
        <w:tc>
          <w:tcPr>
            <w:tcW w:w="1842" w:type="dxa"/>
            <w:vMerge w:val="restart"/>
            <w:tcBorders>
              <w:left w:val="single" w:color="auto" w:sz="4" w:space="0"/>
              <w:right w:val="single" w:color="auto" w:sz="4" w:space="0"/>
            </w:tcBorders>
            <w:noWrap w:val="0"/>
            <w:vAlign w:val="center"/>
          </w:tcPr>
          <w:p w14:paraId="7976508F">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住房和城市更新、卫生健康、市场监管部门、消防救援机构</w:t>
            </w:r>
          </w:p>
        </w:tc>
        <w:tc>
          <w:tcPr>
            <w:tcW w:w="769" w:type="dxa"/>
            <w:vMerge w:val="restart"/>
            <w:tcBorders>
              <w:left w:val="single" w:color="auto" w:sz="4" w:space="0"/>
              <w:right w:val="single" w:color="auto" w:sz="4" w:space="0"/>
            </w:tcBorders>
            <w:noWrap w:val="0"/>
            <w:vAlign w:val="center"/>
          </w:tcPr>
          <w:p w14:paraId="4E33F580">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left w:val="single" w:color="auto" w:sz="4" w:space="0"/>
              <w:right w:val="single" w:color="auto" w:sz="4" w:space="0"/>
            </w:tcBorders>
            <w:noWrap w:val="0"/>
            <w:vAlign w:val="center"/>
          </w:tcPr>
          <w:p w14:paraId="5E1A03A6">
            <w:pPr>
              <w:widowControl/>
              <w:spacing w:line="240" w:lineRule="exact"/>
              <w:jc w:val="left"/>
              <w:rPr>
                <w:rFonts w:hint="eastAsia" w:ascii="仿宋" w:hAnsi="仿宋" w:eastAsia="仿宋" w:cs="仿宋"/>
                <w:kern w:val="0"/>
                <w:szCs w:val="21"/>
              </w:rPr>
            </w:pPr>
          </w:p>
          <w:p w14:paraId="3633726F">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市级检查（每半年开展一次）；</w:t>
            </w:r>
          </w:p>
          <w:p w14:paraId="78672EFF">
            <w:pPr>
              <w:pStyle w:val="2"/>
              <w:rPr>
                <w:rFonts w:hint="eastAsia" w:ascii="仿宋" w:hAnsi="仿宋" w:eastAsia="仿宋" w:cs="仿宋"/>
                <w:szCs w:val="21"/>
              </w:rPr>
            </w:pPr>
          </w:p>
          <w:p w14:paraId="76C1DBAA">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区级发起，区级检查（每季度开展一次）</w:t>
            </w:r>
          </w:p>
        </w:tc>
        <w:tc>
          <w:tcPr>
            <w:tcW w:w="790" w:type="dxa"/>
            <w:vMerge w:val="restart"/>
            <w:tcBorders>
              <w:left w:val="single" w:color="auto" w:sz="4" w:space="0"/>
              <w:right w:val="single" w:color="auto" w:sz="4" w:space="0"/>
            </w:tcBorders>
            <w:noWrap w:val="0"/>
            <w:vAlign w:val="center"/>
          </w:tcPr>
          <w:p w14:paraId="3C86E070">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14:paraId="2CB2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14:paraId="5D21D555">
            <w:pPr>
              <w:widowControl/>
              <w:spacing w:line="24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14:paraId="4D472B36">
            <w:pPr>
              <w:widowControl/>
              <w:spacing w:line="24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CE29A9B">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10.旅馆行业实名登记情况的检查</w:t>
            </w:r>
          </w:p>
        </w:tc>
        <w:tc>
          <w:tcPr>
            <w:tcW w:w="1343" w:type="dxa"/>
            <w:vMerge w:val="continue"/>
            <w:tcBorders>
              <w:left w:val="single" w:color="auto" w:sz="4" w:space="0"/>
              <w:right w:val="single" w:color="auto" w:sz="4" w:space="0"/>
            </w:tcBorders>
            <w:noWrap w:val="0"/>
            <w:vAlign w:val="center"/>
          </w:tcPr>
          <w:p w14:paraId="6B4D5119">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62BBBDE7">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0F75E62">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0D06B08E">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5EF5C491">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6E1A0B8">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110D0AE8">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7887BE12">
            <w:pPr>
              <w:widowControl/>
              <w:spacing w:line="240" w:lineRule="exact"/>
              <w:jc w:val="left"/>
              <w:rPr>
                <w:rFonts w:hint="eastAsia" w:ascii="仿宋" w:hAnsi="仿宋" w:eastAsia="仿宋" w:cs="仿宋"/>
                <w:kern w:val="0"/>
                <w:szCs w:val="21"/>
              </w:rPr>
            </w:pPr>
          </w:p>
        </w:tc>
      </w:tr>
      <w:tr w14:paraId="0DC4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9" w:type="dxa"/>
            <w:vMerge w:val="continue"/>
            <w:tcBorders>
              <w:left w:val="single" w:color="auto" w:sz="4" w:space="0"/>
              <w:right w:val="single" w:color="auto" w:sz="4" w:space="0"/>
            </w:tcBorders>
            <w:noWrap w:val="0"/>
            <w:vAlign w:val="center"/>
          </w:tcPr>
          <w:p w14:paraId="517BC5F6">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2EB588C9">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F8C754E">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11.落实治安防范措施、培训情况的检查</w:t>
            </w:r>
          </w:p>
        </w:tc>
        <w:tc>
          <w:tcPr>
            <w:tcW w:w="1343" w:type="dxa"/>
            <w:vMerge w:val="continue"/>
            <w:tcBorders>
              <w:left w:val="single" w:color="auto" w:sz="4" w:space="0"/>
              <w:right w:val="single" w:color="auto" w:sz="4" w:space="0"/>
            </w:tcBorders>
            <w:noWrap w:val="0"/>
            <w:vAlign w:val="center"/>
          </w:tcPr>
          <w:p w14:paraId="30CAEDBC">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3E85736">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0D0E5D0A">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182CA8F9">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13F7671C">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47030A13">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C54729D">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1ADC065E">
            <w:pPr>
              <w:widowControl/>
              <w:spacing w:line="240" w:lineRule="exact"/>
              <w:jc w:val="left"/>
              <w:rPr>
                <w:rFonts w:hint="eastAsia" w:ascii="仿宋" w:hAnsi="仿宋" w:eastAsia="仿宋" w:cs="仿宋"/>
                <w:kern w:val="0"/>
                <w:szCs w:val="21"/>
              </w:rPr>
            </w:pPr>
          </w:p>
        </w:tc>
      </w:tr>
      <w:tr w14:paraId="5016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14:paraId="0177E88F">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02E4130D">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A986D77">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12.旅馆明码标价的检查</w:t>
            </w:r>
          </w:p>
        </w:tc>
        <w:tc>
          <w:tcPr>
            <w:tcW w:w="1343" w:type="dxa"/>
            <w:vMerge w:val="continue"/>
            <w:tcBorders>
              <w:left w:val="single" w:color="auto" w:sz="4" w:space="0"/>
              <w:right w:val="single" w:color="auto" w:sz="4" w:space="0"/>
            </w:tcBorders>
            <w:noWrap w:val="0"/>
            <w:vAlign w:val="center"/>
          </w:tcPr>
          <w:p w14:paraId="5CD04B25">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43DF82BC">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4D6BE830">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5BC64D68">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1559B02B">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155F025F">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212DBD61">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6E67D0A8">
            <w:pPr>
              <w:widowControl/>
              <w:spacing w:line="240" w:lineRule="exact"/>
              <w:jc w:val="left"/>
              <w:rPr>
                <w:rFonts w:hint="eastAsia" w:ascii="仿宋" w:hAnsi="仿宋" w:eastAsia="仿宋" w:cs="仿宋"/>
                <w:kern w:val="0"/>
                <w:szCs w:val="21"/>
              </w:rPr>
            </w:pPr>
          </w:p>
        </w:tc>
      </w:tr>
      <w:tr w14:paraId="2C97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629" w:type="dxa"/>
            <w:vMerge w:val="continue"/>
            <w:tcBorders>
              <w:left w:val="single" w:color="auto" w:sz="4" w:space="0"/>
              <w:right w:val="single" w:color="auto" w:sz="4" w:space="0"/>
            </w:tcBorders>
            <w:noWrap w:val="0"/>
            <w:vAlign w:val="center"/>
          </w:tcPr>
          <w:p w14:paraId="4986EB13">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00BF19E4">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FB3DF3E">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13.尚未办理工程竣工验收备案手续的旅馆房屋安全鉴定报告备案情况的检查</w:t>
            </w:r>
          </w:p>
        </w:tc>
        <w:tc>
          <w:tcPr>
            <w:tcW w:w="1343" w:type="dxa"/>
            <w:vMerge w:val="continue"/>
            <w:tcBorders>
              <w:left w:val="single" w:color="auto" w:sz="4" w:space="0"/>
              <w:right w:val="single" w:color="auto" w:sz="4" w:space="0"/>
            </w:tcBorders>
            <w:noWrap w:val="0"/>
            <w:vAlign w:val="center"/>
          </w:tcPr>
          <w:p w14:paraId="18D301CF">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2221477F">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0425E4BA">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02FDED98">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77730C50">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2ECD19D">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3DF60A2E">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64D2F02A">
            <w:pPr>
              <w:widowControl/>
              <w:spacing w:line="240" w:lineRule="exact"/>
              <w:jc w:val="left"/>
              <w:rPr>
                <w:rFonts w:hint="eastAsia" w:ascii="仿宋" w:hAnsi="仿宋" w:eastAsia="仿宋" w:cs="仿宋"/>
                <w:kern w:val="0"/>
                <w:szCs w:val="21"/>
              </w:rPr>
            </w:pPr>
          </w:p>
        </w:tc>
      </w:tr>
      <w:tr w14:paraId="6526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right w:val="single" w:color="auto" w:sz="4" w:space="0"/>
            </w:tcBorders>
            <w:noWrap w:val="0"/>
            <w:vAlign w:val="center"/>
          </w:tcPr>
          <w:p w14:paraId="666CE2BB">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4FB81D97">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D9E8341">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14.旅馆卫生情况的检查</w:t>
            </w:r>
          </w:p>
        </w:tc>
        <w:tc>
          <w:tcPr>
            <w:tcW w:w="1343" w:type="dxa"/>
            <w:vMerge w:val="continue"/>
            <w:tcBorders>
              <w:left w:val="single" w:color="auto" w:sz="4" w:space="0"/>
              <w:right w:val="single" w:color="auto" w:sz="4" w:space="0"/>
            </w:tcBorders>
            <w:noWrap w:val="0"/>
            <w:vAlign w:val="center"/>
          </w:tcPr>
          <w:p w14:paraId="142F911D">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47C37E25">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7D33A01C">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48FE6B9B">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4668267">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75BA2B08">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3C267DED">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287432F9">
            <w:pPr>
              <w:widowControl/>
              <w:spacing w:line="240" w:lineRule="exact"/>
              <w:jc w:val="left"/>
              <w:rPr>
                <w:rFonts w:hint="eastAsia" w:ascii="仿宋" w:hAnsi="仿宋" w:eastAsia="仿宋" w:cs="仿宋"/>
                <w:kern w:val="0"/>
                <w:szCs w:val="21"/>
              </w:rPr>
            </w:pPr>
          </w:p>
        </w:tc>
      </w:tr>
      <w:tr w14:paraId="17BB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06FCAEAD">
            <w:pPr>
              <w:widowControl/>
              <w:spacing w:line="240" w:lineRule="exac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14:paraId="4C2D3460">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675E104">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15.旅馆消防情况的检查</w:t>
            </w:r>
          </w:p>
        </w:tc>
        <w:tc>
          <w:tcPr>
            <w:tcW w:w="1343" w:type="dxa"/>
            <w:vMerge w:val="continue"/>
            <w:tcBorders>
              <w:left w:val="single" w:color="auto" w:sz="4" w:space="0"/>
              <w:bottom w:val="single" w:color="auto" w:sz="4" w:space="0"/>
              <w:right w:val="single" w:color="auto" w:sz="4" w:space="0"/>
            </w:tcBorders>
            <w:noWrap w:val="0"/>
            <w:vAlign w:val="center"/>
          </w:tcPr>
          <w:p w14:paraId="6C07E034">
            <w:pPr>
              <w:widowControl/>
              <w:spacing w:line="240" w:lineRule="exac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7036897B">
            <w:pPr>
              <w:widowControl/>
              <w:spacing w:line="240" w:lineRule="exac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51EA35C7">
            <w:pPr>
              <w:widowControl/>
              <w:spacing w:line="240" w:lineRule="exac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42DF9519">
            <w:pPr>
              <w:widowControl/>
              <w:spacing w:line="240" w:lineRule="exac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77649DAA">
            <w:pPr>
              <w:widowControl/>
              <w:spacing w:line="240" w:lineRule="exac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5552545C">
            <w:pPr>
              <w:widowControl/>
              <w:spacing w:line="240" w:lineRule="exac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7FED376F">
            <w:pPr>
              <w:widowControl/>
              <w:spacing w:line="240" w:lineRule="exac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5460D3EB">
            <w:pPr>
              <w:widowControl/>
              <w:spacing w:line="240" w:lineRule="exact"/>
              <w:jc w:val="left"/>
              <w:rPr>
                <w:rFonts w:hint="eastAsia" w:ascii="仿宋" w:hAnsi="仿宋" w:eastAsia="仿宋" w:cs="仿宋"/>
                <w:kern w:val="0"/>
                <w:szCs w:val="21"/>
              </w:rPr>
            </w:pPr>
          </w:p>
        </w:tc>
      </w:tr>
      <w:tr w14:paraId="7E79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629" w:type="dxa"/>
            <w:tcBorders>
              <w:top w:val="single" w:color="auto" w:sz="4" w:space="0"/>
              <w:left w:val="single" w:color="auto" w:sz="4" w:space="0"/>
              <w:right w:val="single" w:color="auto" w:sz="4" w:space="0"/>
            </w:tcBorders>
            <w:noWrap w:val="0"/>
            <w:vAlign w:val="center"/>
          </w:tcPr>
          <w:p w14:paraId="22FBF1AB">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w:t>
            </w:r>
          </w:p>
        </w:tc>
        <w:tc>
          <w:tcPr>
            <w:tcW w:w="1316" w:type="dxa"/>
            <w:tcBorders>
              <w:top w:val="single" w:color="auto" w:sz="4" w:space="0"/>
              <w:left w:val="single" w:color="auto" w:sz="4" w:space="0"/>
              <w:right w:val="single" w:color="auto" w:sz="4" w:space="0"/>
            </w:tcBorders>
            <w:noWrap w:val="0"/>
            <w:vAlign w:val="center"/>
          </w:tcPr>
          <w:p w14:paraId="4E43F776">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企业年度报告抽查</w:t>
            </w:r>
          </w:p>
        </w:tc>
        <w:tc>
          <w:tcPr>
            <w:tcW w:w="3717" w:type="dxa"/>
            <w:tcBorders>
              <w:top w:val="single" w:color="auto" w:sz="4" w:space="0"/>
              <w:left w:val="single" w:color="auto" w:sz="4" w:space="0"/>
              <w:right w:val="single" w:color="auto" w:sz="4" w:space="0"/>
            </w:tcBorders>
            <w:noWrap w:val="0"/>
            <w:vAlign w:val="center"/>
          </w:tcPr>
          <w:p w14:paraId="5D9BE7E8">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16.年度报告公示信息的检查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4D4B039">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各类企业年报</w:t>
            </w:r>
          </w:p>
          <w:p w14:paraId="1F7EF9CD">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信息（根据商务部、市场监管总局要求，外商投资信息中的初始、变更信息纳入抽查范围）</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E939B6">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≥0.5%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DD8038A">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BA1B2CE">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市场监管、投资促进部门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69A07CF">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人社、税务、人民银行部门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0253F408">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5D7A9833">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727317A">
            <w:pPr>
              <w:widowControl/>
              <w:spacing w:line="240" w:lineRule="exact"/>
              <w:jc w:val="left"/>
              <w:rPr>
                <w:rFonts w:hint="eastAsia" w:ascii="仿宋" w:hAnsi="仿宋" w:eastAsia="仿宋" w:cs="仿宋"/>
                <w:kern w:val="0"/>
                <w:szCs w:val="21"/>
              </w:rPr>
            </w:pPr>
          </w:p>
        </w:tc>
      </w:tr>
      <w:tr w14:paraId="441F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vMerge w:val="restart"/>
            <w:tcBorders>
              <w:top w:val="single" w:color="auto" w:sz="4" w:space="0"/>
              <w:left w:val="single" w:color="auto" w:sz="4" w:space="0"/>
              <w:right w:val="single" w:color="auto" w:sz="4" w:space="0"/>
            </w:tcBorders>
            <w:noWrap w:val="0"/>
            <w:vAlign w:val="center"/>
          </w:tcPr>
          <w:p w14:paraId="6F050D07">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6</w:t>
            </w:r>
          </w:p>
        </w:tc>
        <w:tc>
          <w:tcPr>
            <w:tcW w:w="1316" w:type="dxa"/>
            <w:vMerge w:val="restart"/>
            <w:tcBorders>
              <w:top w:val="single" w:color="auto" w:sz="4" w:space="0"/>
              <w:left w:val="single" w:color="auto" w:sz="4" w:space="0"/>
              <w:right w:val="single" w:color="auto" w:sz="4" w:space="0"/>
            </w:tcBorders>
            <w:noWrap w:val="0"/>
            <w:vAlign w:val="center"/>
          </w:tcPr>
          <w:p w14:paraId="5653FFFA">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车用油品监管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BC1FC53">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7</w:t>
            </w:r>
            <w:r>
              <w:rPr>
                <w:rFonts w:hint="eastAsia" w:ascii="仿宋" w:hAnsi="仿宋" w:eastAsia="仿宋" w:cs="仿宋"/>
                <w:kern w:val="0"/>
                <w:szCs w:val="21"/>
              </w:rPr>
              <w:t>.重点区域车用油品质量抽查监测</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0D3304B">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车用油品生产、销售企业</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F204E30">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E88CAA5">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11528EE">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市场监管部门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1C0C8BC">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生态环境、商务部门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44AF387F">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4-9月</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3D99804D">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75F9B97B">
            <w:pPr>
              <w:widowControl/>
              <w:spacing w:line="240" w:lineRule="exact"/>
              <w:jc w:val="left"/>
              <w:rPr>
                <w:rFonts w:hint="eastAsia" w:ascii="仿宋" w:hAnsi="仿宋" w:eastAsia="仿宋" w:cs="仿宋"/>
                <w:kern w:val="0"/>
                <w:szCs w:val="21"/>
              </w:rPr>
            </w:pPr>
          </w:p>
        </w:tc>
      </w:tr>
      <w:tr w14:paraId="189F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629" w:type="dxa"/>
            <w:vMerge w:val="continue"/>
            <w:tcBorders>
              <w:left w:val="single" w:color="auto" w:sz="4" w:space="0"/>
              <w:right w:val="single" w:color="auto" w:sz="4" w:space="0"/>
            </w:tcBorders>
            <w:noWrap w:val="0"/>
            <w:vAlign w:val="center"/>
          </w:tcPr>
          <w:p w14:paraId="627A987B">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68C318A8">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B683EB8">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8</w:t>
            </w:r>
            <w:r>
              <w:rPr>
                <w:rFonts w:hint="eastAsia" w:ascii="仿宋" w:hAnsi="仿宋" w:eastAsia="仿宋" w:cs="仿宋"/>
                <w:kern w:val="0"/>
                <w:szCs w:val="21"/>
              </w:rPr>
              <w:t>.成品油经营许可证办理情况检查</w:t>
            </w:r>
          </w:p>
        </w:tc>
        <w:tc>
          <w:tcPr>
            <w:tcW w:w="1343" w:type="dxa"/>
            <w:vMerge w:val="restart"/>
            <w:tcBorders>
              <w:top w:val="single" w:color="auto" w:sz="4" w:space="0"/>
              <w:left w:val="single" w:color="auto" w:sz="4" w:space="0"/>
              <w:right w:val="single" w:color="auto" w:sz="4" w:space="0"/>
            </w:tcBorders>
            <w:noWrap w:val="0"/>
            <w:vAlign w:val="center"/>
          </w:tcPr>
          <w:p w14:paraId="2B9721E6">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加油站</w:t>
            </w:r>
          </w:p>
        </w:tc>
        <w:tc>
          <w:tcPr>
            <w:tcW w:w="1095" w:type="dxa"/>
            <w:vMerge w:val="restart"/>
            <w:tcBorders>
              <w:top w:val="single" w:color="auto" w:sz="4" w:space="0"/>
              <w:left w:val="single" w:color="auto" w:sz="4" w:space="0"/>
              <w:right w:val="single" w:color="auto" w:sz="4" w:space="0"/>
            </w:tcBorders>
            <w:noWrap w:val="0"/>
            <w:vAlign w:val="center"/>
          </w:tcPr>
          <w:p w14:paraId="3410EBE0">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vMerge w:val="restart"/>
            <w:tcBorders>
              <w:top w:val="single" w:color="auto" w:sz="4" w:space="0"/>
              <w:left w:val="single" w:color="auto" w:sz="4" w:space="0"/>
              <w:right w:val="single" w:color="auto" w:sz="4" w:space="0"/>
            </w:tcBorders>
            <w:noWrap w:val="0"/>
            <w:vAlign w:val="center"/>
          </w:tcPr>
          <w:p w14:paraId="7F30F256">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14:paraId="26AB164B">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商务部门</w:t>
            </w:r>
          </w:p>
        </w:tc>
        <w:tc>
          <w:tcPr>
            <w:tcW w:w="1842" w:type="dxa"/>
            <w:vMerge w:val="restart"/>
            <w:tcBorders>
              <w:top w:val="single" w:color="auto" w:sz="4" w:space="0"/>
              <w:left w:val="single" w:color="auto" w:sz="4" w:space="0"/>
              <w:right w:val="single" w:color="auto" w:sz="4" w:space="0"/>
            </w:tcBorders>
            <w:noWrap w:val="0"/>
            <w:vAlign w:val="center"/>
          </w:tcPr>
          <w:p w14:paraId="36AABF0F">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公安、应急管理、市交通运输、市场监管、生态环境、税务部门</w:t>
            </w:r>
          </w:p>
        </w:tc>
        <w:tc>
          <w:tcPr>
            <w:tcW w:w="769" w:type="dxa"/>
            <w:vMerge w:val="restart"/>
            <w:tcBorders>
              <w:top w:val="single" w:color="auto" w:sz="4" w:space="0"/>
              <w:left w:val="single" w:color="auto" w:sz="4" w:space="0"/>
              <w:right w:val="single" w:color="auto" w:sz="4" w:space="0"/>
            </w:tcBorders>
            <w:noWrap w:val="0"/>
            <w:vAlign w:val="center"/>
          </w:tcPr>
          <w:p w14:paraId="7643B792">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top w:val="single" w:color="auto" w:sz="4" w:space="0"/>
              <w:left w:val="single" w:color="auto" w:sz="4" w:space="0"/>
              <w:right w:val="single" w:color="auto" w:sz="4" w:space="0"/>
            </w:tcBorders>
            <w:noWrap w:val="0"/>
            <w:vAlign w:val="center"/>
          </w:tcPr>
          <w:p w14:paraId="442887B0">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市级检查；</w:t>
            </w:r>
          </w:p>
          <w:p w14:paraId="6A286A1F">
            <w:pPr>
              <w:widowControl/>
              <w:spacing w:line="240" w:lineRule="exact"/>
              <w:jc w:val="left"/>
              <w:rPr>
                <w:rFonts w:hint="eastAsia" w:ascii="仿宋" w:hAnsi="仿宋" w:eastAsia="仿宋" w:cs="仿宋"/>
                <w:kern w:val="0"/>
                <w:szCs w:val="21"/>
              </w:rPr>
            </w:pPr>
          </w:p>
          <w:p w14:paraId="68EFEEF2">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790" w:type="dxa"/>
            <w:vMerge w:val="restart"/>
            <w:tcBorders>
              <w:top w:val="single" w:color="auto" w:sz="4" w:space="0"/>
              <w:left w:val="single" w:color="auto" w:sz="4" w:space="0"/>
              <w:right w:val="single" w:color="auto" w:sz="4" w:space="0"/>
            </w:tcBorders>
            <w:noWrap w:val="0"/>
            <w:vAlign w:val="center"/>
          </w:tcPr>
          <w:p w14:paraId="2E824506">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14:paraId="5D27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9" w:type="dxa"/>
            <w:vMerge w:val="continue"/>
            <w:tcBorders>
              <w:left w:val="single" w:color="auto" w:sz="4" w:space="0"/>
              <w:right w:val="single" w:color="auto" w:sz="4" w:space="0"/>
            </w:tcBorders>
            <w:noWrap w:val="0"/>
            <w:vAlign w:val="center"/>
          </w:tcPr>
          <w:p w14:paraId="59D111BB">
            <w:pPr>
              <w:widowControl/>
              <w:spacing w:line="240" w:lineRule="exact"/>
              <w:jc w:val="lef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14:paraId="7B9FF10E">
            <w:pPr>
              <w:widowControl/>
              <w:spacing w:line="240" w:lineRule="exact"/>
              <w:jc w:val="lef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D6B65FB">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19</w:t>
            </w:r>
            <w:r>
              <w:rPr>
                <w:rFonts w:hint="eastAsia" w:ascii="仿宋" w:hAnsi="仿宋" w:eastAsia="仿宋" w:cs="仿宋"/>
                <w:kern w:val="0"/>
                <w:szCs w:val="21"/>
              </w:rPr>
              <w:t>.生产经营安全情况检查</w:t>
            </w:r>
          </w:p>
        </w:tc>
        <w:tc>
          <w:tcPr>
            <w:tcW w:w="1343" w:type="dxa"/>
            <w:vMerge w:val="continue"/>
            <w:tcBorders>
              <w:left w:val="single" w:color="auto" w:sz="4" w:space="0"/>
              <w:right w:val="single" w:color="auto" w:sz="4" w:space="0"/>
            </w:tcBorders>
            <w:noWrap w:val="0"/>
            <w:vAlign w:val="center"/>
          </w:tcPr>
          <w:p w14:paraId="10848096">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66F73F09">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AF048EC">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34640BDF">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3B221E20">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0577D18D">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154F06EA">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04CC7D44">
            <w:pPr>
              <w:widowControl/>
              <w:spacing w:line="240" w:lineRule="exact"/>
              <w:jc w:val="left"/>
              <w:rPr>
                <w:rFonts w:hint="eastAsia" w:ascii="仿宋" w:hAnsi="仿宋" w:eastAsia="仿宋" w:cs="仿宋"/>
                <w:kern w:val="0"/>
                <w:szCs w:val="21"/>
              </w:rPr>
            </w:pPr>
          </w:p>
        </w:tc>
      </w:tr>
      <w:tr w14:paraId="204A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29" w:type="dxa"/>
            <w:vMerge w:val="continue"/>
            <w:tcBorders>
              <w:left w:val="single" w:color="auto" w:sz="4" w:space="0"/>
              <w:right w:val="single" w:color="auto" w:sz="4" w:space="0"/>
            </w:tcBorders>
            <w:noWrap w:val="0"/>
            <w:vAlign w:val="center"/>
          </w:tcPr>
          <w:p w14:paraId="25579B80">
            <w:pPr>
              <w:widowControl/>
              <w:spacing w:line="240" w:lineRule="exact"/>
              <w:jc w:val="lef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4545E1AC">
            <w:pPr>
              <w:widowControl/>
              <w:spacing w:line="24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71CD46A">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0</w:t>
            </w:r>
            <w:r>
              <w:rPr>
                <w:rFonts w:hint="eastAsia" w:ascii="仿宋" w:hAnsi="仿宋" w:eastAsia="仿宋" w:cs="仿宋"/>
                <w:kern w:val="0"/>
                <w:szCs w:val="21"/>
              </w:rPr>
              <w:t>.储存运输、销售成品油情况检查</w:t>
            </w:r>
          </w:p>
        </w:tc>
        <w:tc>
          <w:tcPr>
            <w:tcW w:w="1343" w:type="dxa"/>
            <w:vMerge w:val="continue"/>
            <w:tcBorders>
              <w:left w:val="single" w:color="auto" w:sz="4" w:space="0"/>
              <w:right w:val="single" w:color="auto" w:sz="4" w:space="0"/>
            </w:tcBorders>
            <w:noWrap w:val="0"/>
            <w:vAlign w:val="center"/>
          </w:tcPr>
          <w:p w14:paraId="5BB92A5F">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367C4C6F">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E17D24A">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2F779CE2">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2CE00033">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BBF2910">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2A0C3279">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BC92F6B">
            <w:pPr>
              <w:widowControl/>
              <w:spacing w:line="240" w:lineRule="exact"/>
              <w:jc w:val="left"/>
              <w:rPr>
                <w:rFonts w:hint="eastAsia" w:ascii="仿宋" w:hAnsi="仿宋" w:eastAsia="仿宋" w:cs="仿宋"/>
                <w:kern w:val="0"/>
                <w:szCs w:val="21"/>
              </w:rPr>
            </w:pPr>
          </w:p>
        </w:tc>
      </w:tr>
      <w:tr w14:paraId="523A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29" w:type="dxa"/>
            <w:vMerge w:val="continue"/>
            <w:tcBorders>
              <w:left w:val="single" w:color="auto" w:sz="4" w:space="0"/>
              <w:right w:val="single" w:color="auto" w:sz="4" w:space="0"/>
            </w:tcBorders>
            <w:noWrap w:val="0"/>
            <w:vAlign w:val="center"/>
          </w:tcPr>
          <w:p w14:paraId="3A5D92A0">
            <w:pPr>
              <w:widowControl/>
              <w:spacing w:line="240" w:lineRule="exact"/>
              <w:jc w:val="lef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872311A">
            <w:pPr>
              <w:widowControl/>
              <w:spacing w:line="24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B2E0233">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1</w:t>
            </w:r>
            <w:r>
              <w:rPr>
                <w:rFonts w:hint="eastAsia" w:ascii="仿宋" w:hAnsi="仿宋" w:eastAsia="仿宋" w:cs="仿宋"/>
                <w:kern w:val="0"/>
                <w:szCs w:val="21"/>
              </w:rPr>
              <w:t>.油罐车运输情况检查</w:t>
            </w:r>
          </w:p>
        </w:tc>
        <w:tc>
          <w:tcPr>
            <w:tcW w:w="1343" w:type="dxa"/>
            <w:vMerge w:val="continue"/>
            <w:tcBorders>
              <w:left w:val="single" w:color="auto" w:sz="4" w:space="0"/>
              <w:right w:val="single" w:color="auto" w:sz="4" w:space="0"/>
            </w:tcBorders>
            <w:noWrap w:val="0"/>
            <w:vAlign w:val="center"/>
          </w:tcPr>
          <w:p w14:paraId="3B3FA382">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7FFDDB06">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700AD68F">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57BB5A25">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1CA2718E">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7A103DFF">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B6A8FF9">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76815953">
            <w:pPr>
              <w:widowControl/>
              <w:spacing w:line="240" w:lineRule="exact"/>
              <w:jc w:val="left"/>
              <w:rPr>
                <w:rFonts w:hint="eastAsia" w:ascii="仿宋" w:hAnsi="仿宋" w:eastAsia="仿宋" w:cs="仿宋"/>
                <w:kern w:val="0"/>
                <w:szCs w:val="21"/>
              </w:rPr>
            </w:pPr>
          </w:p>
        </w:tc>
      </w:tr>
      <w:tr w14:paraId="0599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629" w:type="dxa"/>
            <w:vMerge w:val="continue"/>
            <w:tcBorders>
              <w:left w:val="single" w:color="auto" w:sz="4" w:space="0"/>
              <w:right w:val="single" w:color="auto" w:sz="4" w:space="0"/>
            </w:tcBorders>
            <w:noWrap w:val="0"/>
            <w:vAlign w:val="center"/>
          </w:tcPr>
          <w:p w14:paraId="01BC92F8">
            <w:pPr>
              <w:widowControl/>
              <w:spacing w:line="240" w:lineRule="exact"/>
              <w:jc w:val="lef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4F7A3DE9">
            <w:pPr>
              <w:widowControl/>
              <w:spacing w:line="24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91A0710">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2</w:t>
            </w:r>
            <w:r>
              <w:rPr>
                <w:rFonts w:hint="eastAsia" w:ascii="仿宋" w:hAnsi="仿宋" w:eastAsia="仿宋" w:cs="仿宋"/>
                <w:kern w:val="0"/>
                <w:szCs w:val="21"/>
              </w:rPr>
              <w:t>.依法计量情况检查</w:t>
            </w:r>
          </w:p>
        </w:tc>
        <w:tc>
          <w:tcPr>
            <w:tcW w:w="1343" w:type="dxa"/>
            <w:vMerge w:val="continue"/>
            <w:tcBorders>
              <w:left w:val="single" w:color="auto" w:sz="4" w:space="0"/>
              <w:right w:val="single" w:color="auto" w:sz="4" w:space="0"/>
            </w:tcBorders>
            <w:noWrap w:val="0"/>
            <w:vAlign w:val="center"/>
          </w:tcPr>
          <w:p w14:paraId="3DC7211D">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39783AA2">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5F65F829">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3031E424">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435A5449">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1DA65785">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20F44A77">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6CF039F1">
            <w:pPr>
              <w:widowControl/>
              <w:spacing w:line="240" w:lineRule="exact"/>
              <w:jc w:val="left"/>
              <w:rPr>
                <w:rFonts w:hint="eastAsia" w:ascii="仿宋" w:hAnsi="仿宋" w:eastAsia="仿宋" w:cs="仿宋"/>
                <w:kern w:val="0"/>
                <w:szCs w:val="21"/>
              </w:rPr>
            </w:pPr>
          </w:p>
        </w:tc>
      </w:tr>
      <w:tr w14:paraId="540E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29" w:type="dxa"/>
            <w:vMerge w:val="continue"/>
            <w:tcBorders>
              <w:left w:val="single" w:color="auto" w:sz="4" w:space="0"/>
              <w:right w:val="single" w:color="auto" w:sz="4" w:space="0"/>
            </w:tcBorders>
            <w:noWrap w:val="0"/>
            <w:vAlign w:val="center"/>
          </w:tcPr>
          <w:p w14:paraId="39BF4E23">
            <w:pPr>
              <w:widowControl/>
              <w:spacing w:line="240" w:lineRule="exact"/>
              <w:jc w:val="lef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3108328B">
            <w:pPr>
              <w:widowControl/>
              <w:spacing w:line="24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54A54AA">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3</w:t>
            </w:r>
            <w:r>
              <w:rPr>
                <w:rFonts w:hint="eastAsia" w:ascii="仿宋" w:hAnsi="仿宋" w:eastAsia="仿宋" w:cs="仿宋"/>
                <w:kern w:val="0"/>
                <w:szCs w:val="21"/>
              </w:rPr>
              <w:t>.成品油经营企业油气回收设施依法使用等环保落实情况检查</w:t>
            </w:r>
          </w:p>
        </w:tc>
        <w:tc>
          <w:tcPr>
            <w:tcW w:w="1343" w:type="dxa"/>
            <w:vMerge w:val="continue"/>
            <w:tcBorders>
              <w:left w:val="single" w:color="auto" w:sz="4" w:space="0"/>
              <w:right w:val="single" w:color="auto" w:sz="4" w:space="0"/>
            </w:tcBorders>
            <w:noWrap w:val="0"/>
            <w:vAlign w:val="center"/>
          </w:tcPr>
          <w:p w14:paraId="75F89D56">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4CB23799">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3C2B614C">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5ECAC017">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5EE0AD38">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666B93E">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19738A21">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29C58204">
            <w:pPr>
              <w:widowControl/>
              <w:spacing w:line="240" w:lineRule="exact"/>
              <w:jc w:val="left"/>
              <w:rPr>
                <w:rFonts w:hint="eastAsia" w:ascii="仿宋" w:hAnsi="仿宋" w:eastAsia="仿宋" w:cs="仿宋"/>
                <w:kern w:val="0"/>
                <w:szCs w:val="21"/>
              </w:rPr>
            </w:pPr>
          </w:p>
        </w:tc>
      </w:tr>
      <w:tr w14:paraId="087A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7D2D5478">
            <w:pPr>
              <w:widowControl/>
              <w:spacing w:line="240" w:lineRule="exact"/>
              <w:jc w:val="lef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14:paraId="64EF91DA">
            <w:pPr>
              <w:widowControl/>
              <w:spacing w:line="24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651F49C">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4</w:t>
            </w:r>
            <w:r>
              <w:rPr>
                <w:rFonts w:hint="eastAsia" w:ascii="仿宋" w:hAnsi="仿宋" w:eastAsia="仿宋" w:cs="仿宋"/>
                <w:kern w:val="0"/>
                <w:szCs w:val="21"/>
              </w:rPr>
              <w:t>.依法纳税情况检查</w:t>
            </w:r>
          </w:p>
        </w:tc>
        <w:tc>
          <w:tcPr>
            <w:tcW w:w="1343" w:type="dxa"/>
            <w:vMerge w:val="continue"/>
            <w:tcBorders>
              <w:left w:val="single" w:color="auto" w:sz="4" w:space="0"/>
              <w:bottom w:val="single" w:color="auto" w:sz="4" w:space="0"/>
              <w:right w:val="single" w:color="auto" w:sz="4" w:space="0"/>
            </w:tcBorders>
            <w:noWrap w:val="0"/>
            <w:vAlign w:val="center"/>
          </w:tcPr>
          <w:p w14:paraId="5F14F631">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1AD29FC6">
            <w:pPr>
              <w:widowControl/>
              <w:spacing w:line="240" w:lineRule="exact"/>
              <w:jc w:val="lef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6E854A22">
            <w:pPr>
              <w:widowControl/>
              <w:spacing w:line="240" w:lineRule="exact"/>
              <w:jc w:val="lef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215DD6AE">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195BCFEF">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29003573">
            <w:pPr>
              <w:widowControl/>
              <w:spacing w:line="240" w:lineRule="exact"/>
              <w:jc w:val="lef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09A29DCC">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4367E77C">
            <w:pPr>
              <w:widowControl/>
              <w:spacing w:line="240" w:lineRule="exact"/>
              <w:jc w:val="left"/>
              <w:rPr>
                <w:rFonts w:hint="eastAsia" w:ascii="仿宋" w:hAnsi="仿宋" w:eastAsia="仿宋" w:cs="仿宋"/>
                <w:kern w:val="0"/>
                <w:szCs w:val="21"/>
              </w:rPr>
            </w:pPr>
          </w:p>
        </w:tc>
      </w:tr>
      <w:tr w14:paraId="5F35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14:paraId="33D4B88D">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7</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A647899">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机动车销售企业监管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A187816">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5</w:t>
            </w:r>
            <w:r>
              <w:rPr>
                <w:rFonts w:hint="eastAsia" w:ascii="仿宋" w:hAnsi="仿宋" w:eastAsia="仿宋" w:cs="仿宋"/>
                <w:kern w:val="0"/>
                <w:szCs w:val="21"/>
              </w:rPr>
              <w:t>.机动车环保信息公开检查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FE69201">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机动车销售企业</w:t>
            </w:r>
          </w:p>
        </w:tc>
        <w:tc>
          <w:tcPr>
            <w:tcW w:w="1095" w:type="dxa"/>
            <w:tcBorders>
              <w:top w:val="single" w:color="auto" w:sz="4" w:space="0"/>
              <w:left w:val="single" w:color="auto" w:sz="4" w:space="0"/>
              <w:right w:val="single" w:color="auto" w:sz="4" w:space="0"/>
            </w:tcBorders>
            <w:noWrap w:val="0"/>
            <w:vAlign w:val="center"/>
          </w:tcPr>
          <w:p w14:paraId="56FB296F">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w:t>
            </w:r>
          </w:p>
        </w:tc>
        <w:tc>
          <w:tcPr>
            <w:tcW w:w="1269" w:type="dxa"/>
            <w:tcBorders>
              <w:top w:val="single" w:color="auto" w:sz="4" w:space="0"/>
              <w:left w:val="single" w:color="auto" w:sz="4" w:space="0"/>
              <w:right w:val="single" w:color="auto" w:sz="4" w:space="0"/>
            </w:tcBorders>
            <w:noWrap w:val="0"/>
            <w:vAlign w:val="center"/>
          </w:tcPr>
          <w:p w14:paraId="1D7CB850">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right w:val="single" w:color="auto" w:sz="4" w:space="0"/>
            </w:tcBorders>
            <w:noWrap w:val="0"/>
            <w:vAlign w:val="center"/>
          </w:tcPr>
          <w:p w14:paraId="72C96D2C">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生态环境部门</w:t>
            </w:r>
          </w:p>
        </w:tc>
        <w:tc>
          <w:tcPr>
            <w:tcW w:w="1842" w:type="dxa"/>
            <w:tcBorders>
              <w:top w:val="single" w:color="auto" w:sz="4" w:space="0"/>
              <w:left w:val="single" w:color="auto" w:sz="4" w:space="0"/>
              <w:right w:val="single" w:color="auto" w:sz="4" w:space="0"/>
            </w:tcBorders>
            <w:noWrap w:val="0"/>
            <w:vAlign w:val="center"/>
          </w:tcPr>
          <w:p w14:paraId="3E10F135">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商务部门</w:t>
            </w:r>
          </w:p>
        </w:tc>
        <w:tc>
          <w:tcPr>
            <w:tcW w:w="769" w:type="dxa"/>
            <w:tcBorders>
              <w:top w:val="single" w:color="auto" w:sz="4" w:space="0"/>
              <w:left w:val="single" w:color="auto" w:sz="4" w:space="0"/>
              <w:right w:val="single" w:color="auto" w:sz="4" w:space="0"/>
            </w:tcBorders>
            <w:noWrap w:val="0"/>
            <w:vAlign w:val="center"/>
          </w:tcPr>
          <w:p w14:paraId="706DFCF6">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3-11月</w:t>
            </w:r>
          </w:p>
        </w:tc>
        <w:tc>
          <w:tcPr>
            <w:tcW w:w="1862" w:type="dxa"/>
            <w:tcBorders>
              <w:top w:val="single" w:color="auto" w:sz="4" w:space="0"/>
              <w:left w:val="single" w:color="auto" w:sz="4" w:space="0"/>
              <w:right w:val="single" w:color="auto" w:sz="4" w:space="0"/>
            </w:tcBorders>
            <w:noWrap w:val="0"/>
            <w:vAlign w:val="center"/>
          </w:tcPr>
          <w:p w14:paraId="76F6D5D5">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配合省级检查</w:t>
            </w:r>
          </w:p>
        </w:tc>
        <w:tc>
          <w:tcPr>
            <w:tcW w:w="790" w:type="dxa"/>
            <w:tcBorders>
              <w:top w:val="single" w:color="auto" w:sz="4" w:space="0"/>
              <w:left w:val="single" w:color="auto" w:sz="4" w:space="0"/>
              <w:right w:val="single" w:color="auto" w:sz="4" w:space="0"/>
            </w:tcBorders>
            <w:noWrap w:val="0"/>
            <w:vAlign w:val="center"/>
          </w:tcPr>
          <w:p w14:paraId="3877B386">
            <w:pPr>
              <w:widowControl/>
              <w:spacing w:line="240" w:lineRule="exact"/>
              <w:jc w:val="left"/>
              <w:rPr>
                <w:rFonts w:hint="eastAsia" w:ascii="仿宋" w:hAnsi="仿宋" w:eastAsia="仿宋" w:cs="仿宋"/>
                <w:kern w:val="0"/>
                <w:szCs w:val="21"/>
              </w:rPr>
            </w:pPr>
          </w:p>
        </w:tc>
      </w:tr>
      <w:tr w14:paraId="36FD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629" w:type="dxa"/>
            <w:vMerge w:val="restart"/>
            <w:tcBorders>
              <w:top w:val="single" w:color="auto" w:sz="4" w:space="0"/>
              <w:left w:val="single" w:color="auto" w:sz="4" w:space="0"/>
              <w:right w:val="single" w:color="auto" w:sz="4" w:space="0"/>
            </w:tcBorders>
            <w:noWrap w:val="0"/>
            <w:vAlign w:val="center"/>
          </w:tcPr>
          <w:p w14:paraId="4E305810">
            <w:pPr>
              <w:widowControl/>
              <w:spacing w:line="2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1316" w:type="dxa"/>
            <w:vMerge w:val="restart"/>
            <w:tcBorders>
              <w:top w:val="single" w:color="auto" w:sz="4" w:space="0"/>
              <w:left w:val="single" w:color="auto" w:sz="4" w:space="0"/>
              <w:right w:val="single" w:color="auto" w:sz="4" w:space="0"/>
            </w:tcBorders>
            <w:noWrap w:val="0"/>
            <w:vAlign w:val="center"/>
          </w:tcPr>
          <w:p w14:paraId="2B15A2A1">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机动车检验机构抽查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7BD4B66">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6</w:t>
            </w:r>
            <w:r>
              <w:rPr>
                <w:rFonts w:hint="eastAsia" w:ascii="仿宋" w:hAnsi="仿宋" w:eastAsia="仿宋" w:cs="仿宋"/>
                <w:kern w:val="0"/>
                <w:szCs w:val="21"/>
              </w:rPr>
              <w:t>.机动车检验情况和设备使用情况检查</w:t>
            </w:r>
          </w:p>
        </w:tc>
        <w:tc>
          <w:tcPr>
            <w:tcW w:w="1343" w:type="dxa"/>
            <w:vMerge w:val="restart"/>
            <w:tcBorders>
              <w:top w:val="single" w:color="auto" w:sz="4" w:space="0"/>
              <w:left w:val="single" w:color="auto" w:sz="4" w:space="0"/>
              <w:right w:val="single" w:color="auto" w:sz="4" w:space="0"/>
            </w:tcBorders>
            <w:noWrap w:val="0"/>
            <w:vAlign w:val="center"/>
          </w:tcPr>
          <w:p w14:paraId="25FA9930">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机动车检验机构</w:t>
            </w:r>
          </w:p>
        </w:tc>
        <w:tc>
          <w:tcPr>
            <w:tcW w:w="1095" w:type="dxa"/>
            <w:vMerge w:val="restart"/>
            <w:tcBorders>
              <w:top w:val="single" w:color="auto" w:sz="4" w:space="0"/>
              <w:left w:val="single" w:color="auto" w:sz="4" w:space="0"/>
              <w:right w:val="single" w:color="auto" w:sz="4" w:space="0"/>
            </w:tcBorders>
            <w:noWrap w:val="0"/>
            <w:vAlign w:val="center"/>
          </w:tcPr>
          <w:p w14:paraId="57D2511E">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&gt;5%</w:t>
            </w:r>
          </w:p>
        </w:tc>
        <w:tc>
          <w:tcPr>
            <w:tcW w:w="1269" w:type="dxa"/>
            <w:vMerge w:val="restart"/>
            <w:tcBorders>
              <w:top w:val="single" w:color="auto" w:sz="4" w:space="0"/>
              <w:left w:val="single" w:color="auto" w:sz="4" w:space="0"/>
              <w:right w:val="single" w:color="auto" w:sz="4" w:space="0"/>
            </w:tcBorders>
            <w:noWrap w:val="0"/>
            <w:vAlign w:val="center"/>
          </w:tcPr>
          <w:p w14:paraId="5AC75A14">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14:paraId="46ADA52D">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市场监管部门</w:t>
            </w:r>
          </w:p>
        </w:tc>
        <w:tc>
          <w:tcPr>
            <w:tcW w:w="1842" w:type="dxa"/>
            <w:vMerge w:val="restart"/>
            <w:tcBorders>
              <w:top w:val="single" w:color="auto" w:sz="4" w:space="0"/>
              <w:left w:val="single" w:color="auto" w:sz="4" w:space="0"/>
              <w:right w:val="single" w:color="auto" w:sz="4" w:space="0"/>
            </w:tcBorders>
            <w:noWrap w:val="0"/>
            <w:vAlign w:val="center"/>
          </w:tcPr>
          <w:p w14:paraId="6B4CE951">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生态环境部门、公安交管部门</w:t>
            </w:r>
          </w:p>
        </w:tc>
        <w:tc>
          <w:tcPr>
            <w:tcW w:w="769" w:type="dxa"/>
            <w:vMerge w:val="restart"/>
            <w:tcBorders>
              <w:top w:val="single" w:color="auto" w:sz="4" w:space="0"/>
              <w:left w:val="single" w:color="auto" w:sz="4" w:space="0"/>
              <w:right w:val="single" w:color="auto" w:sz="4" w:space="0"/>
            </w:tcBorders>
            <w:noWrap w:val="0"/>
            <w:vAlign w:val="center"/>
          </w:tcPr>
          <w:p w14:paraId="7E46686C">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5-11月</w:t>
            </w:r>
          </w:p>
        </w:tc>
        <w:tc>
          <w:tcPr>
            <w:tcW w:w="1862" w:type="dxa"/>
            <w:vMerge w:val="restart"/>
            <w:tcBorders>
              <w:top w:val="single" w:color="auto" w:sz="4" w:space="0"/>
              <w:left w:val="single" w:color="auto" w:sz="4" w:space="0"/>
              <w:right w:val="single" w:color="auto" w:sz="4" w:space="0"/>
            </w:tcBorders>
            <w:noWrap w:val="0"/>
            <w:vAlign w:val="center"/>
          </w:tcPr>
          <w:p w14:paraId="7139A1D2">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790" w:type="dxa"/>
            <w:vMerge w:val="restart"/>
            <w:tcBorders>
              <w:top w:val="single" w:color="auto" w:sz="4" w:space="0"/>
              <w:left w:val="single" w:color="auto" w:sz="4" w:space="0"/>
              <w:right w:val="single" w:color="auto" w:sz="4" w:space="0"/>
            </w:tcBorders>
            <w:noWrap w:val="0"/>
            <w:vAlign w:val="center"/>
          </w:tcPr>
          <w:p w14:paraId="5307B029">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14:paraId="28F6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629" w:type="dxa"/>
            <w:vMerge w:val="continue"/>
            <w:tcBorders>
              <w:left w:val="single" w:color="auto" w:sz="4" w:space="0"/>
              <w:right w:val="single" w:color="auto" w:sz="4" w:space="0"/>
            </w:tcBorders>
            <w:noWrap w:val="0"/>
            <w:vAlign w:val="center"/>
          </w:tcPr>
          <w:p w14:paraId="7B7C8049">
            <w:pPr>
              <w:widowControl/>
              <w:spacing w:line="220" w:lineRule="exact"/>
              <w:jc w:val="lef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14:paraId="71F5F06F">
            <w:pPr>
              <w:widowControl/>
              <w:spacing w:line="220" w:lineRule="exact"/>
              <w:jc w:val="lef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4574A57">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7</w:t>
            </w:r>
            <w:r>
              <w:rPr>
                <w:rFonts w:hint="eastAsia" w:ascii="仿宋" w:hAnsi="仿宋" w:eastAsia="仿宋" w:cs="仿宋"/>
                <w:kern w:val="0"/>
                <w:szCs w:val="21"/>
              </w:rPr>
              <w:t>.排放检验情况检查</w:t>
            </w:r>
          </w:p>
        </w:tc>
        <w:tc>
          <w:tcPr>
            <w:tcW w:w="1343" w:type="dxa"/>
            <w:vMerge w:val="continue"/>
            <w:tcBorders>
              <w:left w:val="single" w:color="auto" w:sz="4" w:space="0"/>
              <w:right w:val="single" w:color="auto" w:sz="4" w:space="0"/>
            </w:tcBorders>
            <w:noWrap w:val="0"/>
            <w:vAlign w:val="center"/>
          </w:tcPr>
          <w:p w14:paraId="089D7136">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930D443">
            <w:pPr>
              <w:widowControl/>
              <w:spacing w:line="22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6DBAC350">
            <w:pPr>
              <w:widowControl/>
              <w:spacing w:line="22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4D8C4A9E">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28EA8950">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C52418D">
            <w:pPr>
              <w:widowControl/>
              <w:spacing w:line="22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236A919D">
            <w:pPr>
              <w:widowControl/>
              <w:spacing w:line="22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8545A2F">
            <w:pPr>
              <w:widowControl/>
              <w:spacing w:line="220" w:lineRule="exact"/>
              <w:jc w:val="left"/>
              <w:rPr>
                <w:rFonts w:hint="eastAsia" w:ascii="仿宋" w:hAnsi="仿宋" w:eastAsia="仿宋" w:cs="仿宋"/>
                <w:kern w:val="0"/>
                <w:szCs w:val="21"/>
              </w:rPr>
            </w:pPr>
          </w:p>
        </w:tc>
      </w:tr>
      <w:tr w14:paraId="202C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5341D93C">
            <w:pPr>
              <w:widowControl/>
              <w:spacing w:line="220" w:lineRule="exact"/>
              <w:jc w:val="lef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14:paraId="68D9888D">
            <w:pPr>
              <w:widowControl/>
              <w:spacing w:line="220" w:lineRule="exact"/>
              <w:jc w:val="lef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7B1E84B">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8</w:t>
            </w:r>
            <w:r>
              <w:rPr>
                <w:rFonts w:hint="eastAsia" w:ascii="仿宋" w:hAnsi="仿宋" w:eastAsia="仿宋" w:cs="仿宋"/>
                <w:kern w:val="0"/>
                <w:szCs w:val="21"/>
              </w:rPr>
              <w:t>.安全技术检验情况检查</w:t>
            </w:r>
          </w:p>
        </w:tc>
        <w:tc>
          <w:tcPr>
            <w:tcW w:w="1343" w:type="dxa"/>
            <w:vMerge w:val="continue"/>
            <w:tcBorders>
              <w:left w:val="single" w:color="auto" w:sz="4" w:space="0"/>
              <w:bottom w:val="single" w:color="auto" w:sz="4" w:space="0"/>
              <w:right w:val="single" w:color="auto" w:sz="4" w:space="0"/>
            </w:tcBorders>
            <w:noWrap w:val="0"/>
            <w:vAlign w:val="center"/>
          </w:tcPr>
          <w:p w14:paraId="426C345F">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5F7441AD">
            <w:pPr>
              <w:widowControl/>
              <w:spacing w:line="220" w:lineRule="exact"/>
              <w:jc w:val="lef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2EEA7716">
            <w:pPr>
              <w:widowControl/>
              <w:spacing w:line="220" w:lineRule="exact"/>
              <w:jc w:val="lef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3AFAC35B">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25D56D47">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00DE2265">
            <w:pPr>
              <w:widowControl/>
              <w:spacing w:line="220" w:lineRule="exact"/>
              <w:jc w:val="lef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1879FBC9">
            <w:pPr>
              <w:widowControl/>
              <w:spacing w:line="22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B8F8E6E">
            <w:pPr>
              <w:widowControl/>
              <w:spacing w:line="220" w:lineRule="exact"/>
              <w:jc w:val="left"/>
              <w:rPr>
                <w:rFonts w:hint="eastAsia" w:ascii="仿宋" w:hAnsi="仿宋" w:eastAsia="仿宋" w:cs="仿宋"/>
                <w:kern w:val="0"/>
                <w:szCs w:val="21"/>
              </w:rPr>
            </w:pPr>
          </w:p>
        </w:tc>
      </w:tr>
      <w:tr w14:paraId="464C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14:paraId="0C5CB7FB">
            <w:pPr>
              <w:widowControl/>
              <w:spacing w:line="2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14:paraId="500EF1C3">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民用枪支经营使用单位抽查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5FA7BD9">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29</w:t>
            </w:r>
            <w:r>
              <w:rPr>
                <w:rFonts w:hint="eastAsia" w:ascii="仿宋" w:hAnsi="仿宋" w:eastAsia="仿宋" w:cs="仿宋"/>
                <w:kern w:val="0"/>
                <w:szCs w:val="21"/>
              </w:rPr>
              <w:t>.民用枪支制造企业经营情况的检查</w:t>
            </w:r>
          </w:p>
        </w:tc>
        <w:tc>
          <w:tcPr>
            <w:tcW w:w="1343" w:type="dxa"/>
            <w:vMerge w:val="restart"/>
            <w:tcBorders>
              <w:top w:val="single" w:color="auto" w:sz="4" w:space="0"/>
              <w:left w:val="single" w:color="auto" w:sz="4" w:space="0"/>
              <w:bottom w:val="single" w:color="auto" w:sz="4" w:space="0"/>
              <w:right w:val="single" w:color="auto" w:sz="4" w:space="0"/>
            </w:tcBorders>
            <w:noWrap w:val="0"/>
            <w:vAlign w:val="center"/>
          </w:tcPr>
          <w:p w14:paraId="79784EB8">
            <w:pPr>
              <w:widowControl/>
              <w:spacing w:line="200" w:lineRule="exact"/>
              <w:jc w:val="left"/>
              <w:rPr>
                <w:rFonts w:hint="eastAsia" w:ascii="仿宋" w:hAnsi="仿宋" w:eastAsia="仿宋" w:cs="仿宋"/>
                <w:kern w:val="0"/>
                <w:szCs w:val="21"/>
              </w:rPr>
            </w:pPr>
            <w:r>
              <w:rPr>
                <w:rFonts w:hint="eastAsia" w:ascii="仿宋" w:hAnsi="仿宋" w:eastAsia="仿宋" w:cs="仿宋"/>
                <w:kern w:val="0"/>
                <w:szCs w:val="21"/>
              </w:rPr>
              <w:t>民枪配售中心、射击竞技体育运动中心、狩猎场、护秋队等民枪从业单位</w:t>
            </w:r>
          </w:p>
        </w:tc>
        <w:tc>
          <w:tcPr>
            <w:tcW w:w="1095" w:type="dxa"/>
            <w:vMerge w:val="restart"/>
            <w:tcBorders>
              <w:top w:val="single" w:color="auto" w:sz="4" w:space="0"/>
              <w:left w:val="single" w:color="auto" w:sz="4" w:space="0"/>
              <w:right w:val="single" w:color="auto" w:sz="4" w:space="0"/>
            </w:tcBorders>
            <w:noWrap w:val="0"/>
            <w:vAlign w:val="center"/>
          </w:tcPr>
          <w:p w14:paraId="2EBA415E">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5%</w:t>
            </w:r>
          </w:p>
        </w:tc>
        <w:tc>
          <w:tcPr>
            <w:tcW w:w="1269" w:type="dxa"/>
            <w:vMerge w:val="restart"/>
            <w:tcBorders>
              <w:top w:val="single" w:color="auto" w:sz="4" w:space="0"/>
              <w:left w:val="single" w:color="auto" w:sz="4" w:space="0"/>
              <w:right w:val="single" w:color="auto" w:sz="4" w:space="0"/>
            </w:tcBorders>
            <w:noWrap w:val="0"/>
            <w:vAlign w:val="center"/>
          </w:tcPr>
          <w:p w14:paraId="612DFD4A">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14:paraId="1ACAAEC2">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公安部门</w:t>
            </w:r>
          </w:p>
        </w:tc>
        <w:tc>
          <w:tcPr>
            <w:tcW w:w="1842" w:type="dxa"/>
            <w:vMerge w:val="restart"/>
            <w:tcBorders>
              <w:top w:val="single" w:color="auto" w:sz="4" w:space="0"/>
              <w:left w:val="single" w:color="auto" w:sz="4" w:space="0"/>
              <w:right w:val="single" w:color="auto" w:sz="4" w:space="0"/>
            </w:tcBorders>
            <w:noWrap w:val="0"/>
            <w:vAlign w:val="center"/>
          </w:tcPr>
          <w:p w14:paraId="4C116B01">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市场监管、体育部门</w:t>
            </w:r>
          </w:p>
        </w:tc>
        <w:tc>
          <w:tcPr>
            <w:tcW w:w="769" w:type="dxa"/>
            <w:vMerge w:val="restart"/>
            <w:tcBorders>
              <w:top w:val="single" w:color="auto" w:sz="4" w:space="0"/>
              <w:left w:val="single" w:color="auto" w:sz="4" w:space="0"/>
              <w:right w:val="single" w:color="auto" w:sz="4" w:space="0"/>
            </w:tcBorders>
            <w:noWrap w:val="0"/>
            <w:vAlign w:val="center"/>
          </w:tcPr>
          <w:p w14:paraId="4F628F10">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top w:val="single" w:color="auto" w:sz="4" w:space="0"/>
              <w:left w:val="single" w:color="auto" w:sz="4" w:space="0"/>
              <w:right w:val="single" w:color="auto" w:sz="4" w:space="0"/>
            </w:tcBorders>
            <w:noWrap w:val="0"/>
            <w:vAlign w:val="center"/>
          </w:tcPr>
          <w:p w14:paraId="18AFB9E5">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市级检查（每季度）</w:t>
            </w:r>
          </w:p>
          <w:p w14:paraId="244DA025">
            <w:pPr>
              <w:widowControl/>
              <w:spacing w:line="220" w:lineRule="exact"/>
              <w:jc w:val="left"/>
              <w:rPr>
                <w:rFonts w:hint="eastAsia" w:ascii="仿宋" w:hAnsi="仿宋" w:eastAsia="仿宋" w:cs="仿宋"/>
                <w:kern w:val="0"/>
                <w:szCs w:val="21"/>
              </w:rPr>
            </w:pPr>
          </w:p>
          <w:p w14:paraId="66CBDE29">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p w14:paraId="727506A3">
            <w:pPr>
              <w:widowControl/>
              <w:spacing w:line="220" w:lineRule="exact"/>
              <w:jc w:val="left"/>
              <w:rPr>
                <w:rFonts w:hint="eastAsia" w:ascii="仿宋" w:hAnsi="仿宋" w:eastAsia="仿宋" w:cs="仿宋"/>
                <w:szCs w:val="21"/>
              </w:rPr>
            </w:pPr>
            <w:r>
              <w:rPr>
                <w:rFonts w:hint="eastAsia" w:ascii="仿宋" w:hAnsi="仿宋" w:eastAsia="仿宋" w:cs="仿宋"/>
                <w:kern w:val="0"/>
                <w:szCs w:val="21"/>
              </w:rPr>
              <w:t>（每月）</w:t>
            </w:r>
          </w:p>
        </w:tc>
        <w:tc>
          <w:tcPr>
            <w:tcW w:w="790" w:type="dxa"/>
            <w:vMerge w:val="restart"/>
            <w:tcBorders>
              <w:top w:val="single" w:color="auto" w:sz="4" w:space="0"/>
              <w:left w:val="single" w:color="auto" w:sz="4" w:space="0"/>
              <w:right w:val="single" w:color="auto" w:sz="4" w:space="0"/>
            </w:tcBorders>
            <w:noWrap w:val="0"/>
            <w:vAlign w:val="center"/>
          </w:tcPr>
          <w:p w14:paraId="7CB2C116">
            <w:pPr>
              <w:widowControl/>
              <w:spacing w:line="220" w:lineRule="exact"/>
              <w:jc w:val="left"/>
              <w:rPr>
                <w:rFonts w:hint="eastAsia" w:ascii="仿宋" w:hAnsi="仿宋" w:eastAsia="仿宋" w:cs="仿宋"/>
                <w:kern w:val="0"/>
                <w:szCs w:val="21"/>
              </w:rPr>
            </w:pPr>
          </w:p>
        </w:tc>
      </w:tr>
      <w:tr w14:paraId="412B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724698CD">
            <w:pPr>
              <w:widowControl/>
              <w:spacing w:line="22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14:paraId="20CAEA49">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68EBDCF">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0</w:t>
            </w:r>
            <w:r>
              <w:rPr>
                <w:rFonts w:hint="eastAsia" w:ascii="仿宋" w:hAnsi="仿宋" w:eastAsia="仿宋" w:cs="仿宋"/>
                <w:kern w:val="0"/>
                <w:szCs w:val="21"/>
              </w:rPr>
              <w:t>.民用枪支配售企业经营情况的检查</w:t>
            </w: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14:paraId="5AA9352E">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25306EA">
            <w:pPr>
              <w:widowControl/>
              <w:spacing w:line="22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4A76E666">
            <w:pPr>
              <w:widowControl/>
              <w:spacing w:line="22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2E80C47F">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4C1AA254">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67776300">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047FD47B">
            <w:pPr>
              <w:widowControl/>
              <w:spacing w:line="22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2901965">
            <w:pPr>
              <w:widowControl/>
              <w:spacing w:line="220" w:lineRule="exact"/>
              <w:jc w:val="left"/>
              <w:rPr>
                <w:rFonts w:hint="eastAsia" w:ascii="仿宋" w:hAnsi="仿宋" w:eastAsia="仿宋" w:cs="仿宋"/>
                <w:kern w:val="0"/>
                <w:szCs w:val="21"/>
              </w:rPr>
            </w:pPr>
          </w:p>
        </w:tc>
      </w:tr>
      <w:tr w14:paraId="5924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45B3A383">
            <w:pPr>
              <w:widowControl/>
              <w:spacing w:line="22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14:paraId="7FF73DAD">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C814228">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1</w:t>
            </w:r>
            <w:r>
              <w:rPr>
                <w:rFonts w:hint="eastAsia" w:ascii="仿宋" w:hAnsi="仿宋" w:eastAsia="仿宋" w:cs="仿宋"/>
                <w:kern w:val="0"/>
                <w:szCs w:val="21"/>
              </w:rPr>
              <w:t>.民用枪支配置使用单位使用枪支情况的检查</w:t>
            </w: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14:paraId="5D622C56">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777355B1">
            <w:pPr>
              <w:widowControl/>
              <w:spacing w:line="220" w:lineRule="exact"/>
              <w:jc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1135CF91">
            <w:pPr>
              <w:widowControl/>
              <w:spacing w:line="220" w:lineRule="exact"/>
              <w:jc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4BFDEB49">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6646B0E9">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42520C60">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497B8842">
            <w:pPr>
              <w:widowControl/>
              <w:spacing w:line="220" w:lineRule="exact"/>
              <w:jc w:val="lef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2C22D481">
            <w:pPr>
              <w:widowControl/>
              <w:spacing w:line="220" w:lineRule="exact"/>
              <w:jc w:val="left"/>
              <w:rPr>
                <w:rFonts w:hint="eastAsia" w:ascii="仿宋" w:hAnsi="仿宋" w:eastAsia="仿宋" w:cs="仿宋"/>
                <w:kern w:val="0"/>
                <w:szCs w:val="21"/>
              </w:rPr>
            </w:pPr>
          </w:p>
        </w:tc>
      </w:tr>
      <w:tr w14:paraId="77BE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9" w:type="dxa"/>
            <w:vMerge w:val="restart"/>
            <w:tcBorders>
              <w:top w:val="single" w:color="auto" w:sz="4" w:space="0"/>
              <w:left w:val="single" w:color="auto" w:sz="4" w:space="0"/>
              <w:right w:val="single" w:color="auto" w:sz="4" w:space="0"/>
            </w:tcBorders>
            <w:noWrap w:val="0"/>
            <w:vAlign w:val="center"/>
          </w:tcPr>
          <w:p w14:paraId="3A36752F">
            <w:pPr>
              <w:widowControl/>
              <w:spacing w:line="2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0</w:t>
            </w:r>
          </w:p>
        </w:tc>
        <w:tc>
          <w:tcPr>
            <w:tcW w:w="1316" w:type="dxa"/>
            <w:vMerge w:val="restart"/>
            <w:tcBorders>
              <w:top w:val="single" w:color="auto" w:sz="4" w:space="0"/>
              <w:left w:val="single" w:color="auto" w:sz="4" w:space="0"/>
              <w:right w:val="single" w:color="auto" w:sz="4" w:space="0"/>
            </w:tcBorders>
            <w:noWrap w:val="0"/>
            <w:vAlign w:val="center"/>
          </w:tcPr>
          <w:p w14:paraId="2E432A9B">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保安行业相关单位抽查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01CDCC0">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bidi="ar"/>
              </w:rPr>
              <w:t>3</w:t>
            </w:r>
            <w:r>
              <w:rPr>
                <w:rFonts w:hint="eastAsia" w:ascii="仿宋" w:hAnsi="仿宋" w:eastAsia="仿宋" w:cs="仿宋"/>
                <w:kern w:val="0"/>
                <w:szCs w:val="21"/>
                <w:lang w:val="en-US" w:eastAsia="zh-CN" w:bidi="ar"/>
              </w:rPr>
              <w:t>2</w:t>
            </w:r>
            <w:r>
              <w:rPr>
                <w:rFonts w:hint="eastAsia" w:ascii="仿宋" w:hAnsi="仿宋" w:eastAsia="仿宋" w:cs="仿宋"/>
                <w:kern w:val="0"/>
                <w:szCs w:val="21"/>
                <w:lang w:bidi="ar"/>
              </w:rPr>
              <w:t>.保安从业单位及其保安服务活动情况的检查</w:t>
            </w:r>
          </w:p>
        </w:tc>
        <w:tc>
          <w:tcPr>
            <w:tcW w:w="1343" w:type="dxa"/>
            <w:vMerge w:val="restart"/>
            <w:tcBorders>
              <w:top w:val="single" w:color="auto" w:sz="4" w:space="0"/>
              <w:left w:val="single" w:color="auto" w:sz="4" w:space="0"/>
              <w:right w:val="single" w:color="auto" w:sz="4" w:space="0"/>
            </w:tcBorders>
            <w:noWrap w:val="0"/>
            <w:vAlign w:val="center"/>
          </w:tcPr>
          <w:p w14:paraId="72AD5FF7">
            <w:pPr>
              <w:pStyle w:val="2"/>
              <w:spacing w:line="22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保安行业相关单位</w:t>
            </w:r>
          </w:p>
        </w:tc>
        <w:tc>
          <w:tcPr>
            <w:tcW w:w="1095" w:type="dxa"/>
            <w:vMerge w:val="restart"/>
            <w:tcBorders>
              <w:left w:val="single" w:color="auto" w:sz="4" w:space="0"/>
              <w:right w:val="single" w:color="auto" w:sz="4" w:space="0"/>
            </w:tcBorders>
            <w:noWrap w:val="0"/>
            <w:vAlign w:val="center"/>
          </w:tcPr>
          <w:p w14:paraId="35DDD01F">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8%</w:t>
            </w:r>
          </w:p>
        </w:tc>
        <w:tc>
          <w:tcPr>
            <w:tcW w:w="1269" w:type="dxa"/>
            <w:vMerge w:val="restart"/>
            <w:tcBorders>
              <w:left w:val="single" w:color="auto" w:sz="4" w:space="0"/>
              <w:right w:val="single" w:color="auto" w:sz="4" w:space="0"/>
            </w:tcBorders>
            <w:noWrap w:val="0"/>
            <w:vAlign w:val="center"/>
          </w:tcPr>
          <w:p w14:paraId="09ED6E8D">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14:paraId="3ECB7FB0">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公安部门</w:t>
            </w:r>
          </w:p>
        </w:tc>
        <w:tc>
          <w:tcPr>
            <w:tcW w:w="1842" w:type="dxa"/>
            <w:vMerge w:val="restart"/>
            <w:tcBorders>
              <w:left w:val="single" w:color="auto" w:sz="4" w:space="0"/>
              <w:right w:val="single" w:color="auto" w:sz="4" w:space="0"/>
            </w:tcBorders>
            <w:noWrap w:val="0"/>
            <w:vAlign w:val="center"/>
          </w:tcPr>
          <w:p w14:paraId="68A0D006">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人社部门、市场监管部门</w:t>
            </w:r>
          </w:p>
        </w:tc>
        <w:tc>
          <w:tcPr>
            <w:tcW w:w="769" w:type="dxa"/>
            <w:vMerge w:val="restart"/>
            <w:tcBorders>
              <w:left w:val="single" w:color="auto" w:sz="4" w:space="0"/>
              <w:right w:val="single" w:color="auto" w:sz="4" w:space="0"/>
            </w:tcBorders>
            <w:noWrap w:val="0"/>
            <w:vAlign w:val="center"/>
          </w:tcPr>
          <w:p w14:paraId="27F566B3">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left w:val="single" w:color="auto" w:sz="4" w:space="0"/>
              <w:right w:val="single" w:color="auto" w:sz="4" w:space="0"/>
            </w:tcBorders>
            <w:noWrap w:val="0"/>
            <w:vAlign w:val="center"/>
          </w:tcPr>
          <w:p w14:paraId="70B47557">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区级发起，区级检查（每季度）</w:t>
            </w:r>
          </w:p>
        </w:tc>
        <w:tc>
          <w:tcPr>
            <w:tcW w:w="790" w:type="dxa"/>
            <w:vMerge w:val="restart"/>
            <w:tcBorders>
              <w:left w:val="single" w:color="auto" w:sz="4" w:space="0"/>
              <w:right w:val="single" w:color="auto" w:sz="4" w:space="0"/>
            </w:tcBorders>
            <w:noWrap w:val="0"/>
            <w:vAlign w:val="center"/>
          </w:tcPr>
          <w:p w14:paraId="6507E84F">
            <w:pPr>
              <w:widowControl/>
              <w:spacing w:line="220" w:lineRule="exact"/>
              <w:jc w:val="left"/>
              <w:rPr>
                <w:rFonts w:hint="eastAsia" w:ascii="仿宋" w:hAnsi="仿宋" w:eastAsia="仿宋" w:cs="仿宋"/>
                <w:kern w:val="0"/>
                <w:szCs w:val="21"/>
              </w:rPr>
            </w:pPr>
          </w:p>
        </w:tc>
      </w:tr>
      <w:tr w14:paraId="0F23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38B67D18">
            <w:pPr>
              <w:widowControl/>
              <w:spacing w:line="220" w:lineRule="exact"/>
              <w:jc w:val="center"/>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14:paraId="6C06A768">
            <w:pPr>
              <w:widowControl/>
              <w:spacing w:line="220" w:lineRule="exact"/>
              <w:jc w:val="center"/>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0A69135">
            <w:pPr>
              <w:widowControl/>
              <w:spacing w:line="220" w:lineRule="exact"/>
              <w:rPr>
                <w:rFonts w:hint="eastAsia" w:ascii="仿宋" w:hAnsi="仿宋" w:eastAsia="仿宋" w:cs="仿宋"/>
                <w:kern w:val="0"/>
                <w:szCs w:val="21"/>
                <w:lang w:bidi="ar"/>
              </w:rPr>
            </w:pPr>
            <w:r>
              <w:rPr>
                <w:rFonts w:hint="eastAsia" w:ascii="仿宋" w:hAnsi="仿宋" w:eastAsia="仿宋" w:cs="仿宋"/>
                <w:kern w:val="0"/>
                <w:szCs w:val="21"/>
              </w:rPr>
              <w:t>3</w:t>
            </w:r>
            <w:r>
              <w:rPr>
                <w:rFonts w:hint="eastAsia" w:ascii="仿宋" w:hAnsi="仿宋" w:eastAsia="仿宋" w:cs="仿宋"/>
                <w:kern w:val="0"/>
                <w:szCs w:val="21"/>
                <w:lang w:val="en-US" w:eastAsia="zh-CN"/>
              </w:rPr>
              <w:t>3</w:t>
            </w:r>
            <w:r>
              <w:rPr>
                <w:rFonts w:hint="eastAsia" w:ascii="仿宋" w:hAnsi="仿宋" w:eastAsia="仿宋" w:cs="仿宋"/>
                <w:kern w:val="0"/>
                <w:szCs w:val="21"/>
              </w:rPr>
              <w:t>.保安培训单位及其培训活动情况的检查</w:t>
            </w:r>
          </w:p>
        </w:tc>
        <w:tc>
          <w:tcPr>
            <w:tcW w:w="1343" w:type="dxa"/>
            <w:vMerge w:val="continue"/>
            <w:tcBorders>
              <w:left w:val="single" w:color="auto" w:sz="4" w:space="0"/>
              <w:bottom w:val="single" w:color="auto" w:sz="4" w:space="0"/>
              <w:right w:val="single" w:color="auto" w:sz="4" w:space="0"/>
            </w:tcBorders>
            <w:noWrap w:val="0"/>
            <w:vAlign w:val="center"/>
          </w:tcPr>
          <w:p w14:paraId="24BF3972">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24374B1B">
            <w:pPr>
              <w:widowControl/>
              <w:spacing w:line="220" w:lineRule="exact"/>
              <w:jc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361B2BB0">
            <w:pPr>
              <w:widowControl/>
              <w:spacing w:line="220" w:lineRule="exact"/>
              <w:jc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5ECFF991">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189EB459">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45830CE1">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2C3CAFCB">
            <w:pPr>
              <w:widowControl/>
              <w:spacing w:line="220" w:lineRule="exact"/>
              <w:jc w:val="lef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063DE455">
            <w:pPr>
              <w:widowControl/>
              <w:spacing w:line="220" w:lineRule="exact"/>
              <w:jc w:val="left"/>
              <w:rPr>
                <w:rFonts w:hint="eastAsia" w:ascii="仿宋" w:hAnsi="仿宋" w:eastAsia="仿宋" w:cs="仿宋"/>
                <w:kern w:val="0"/>
                <w:szCs w:val="21"/>
              </w:rPr>
            </w:pPr>
          </w:p>
        </w:tc>
      </w:tr>
      <w:tr w14:paraId="536F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14:paraId="41394755">
            <w:pPr>
              <w:widowControl/>
              <w:spacing w:line="2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14:paraId="37B4C845">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爆破作业单位抽查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A77751C">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4</w:t>
            </w:r>
            <w:r>
              <w:rPr>
                <w:rFonts w:hint="eastAsia" w:ascii="仿宋" w:hAnsi="仿宋" w:eastAsia="仿宋" w:cs="仿宋"/>
                <w:kern w:val="0"/>
                <w:szCs w:val="21"/>
              </w:rPr>
              <w:t>.民用爆破物仓储情况的检查</w:t>
            </w:r>
          </w:p>
        </w:tc>
        <w:tc>
          <w:tcPr>
            <w:tcW w:w="1343" w:type="dxa"/>
            <w:vMerge w:val="restart"/>
            <w:tcBorders>
              <w:top w:val="single" w:color="auto" w:sz="4" w:space="0"/>
              <w:left w:val="single" w:color="auto" w:sz="4" w:space="0"/>
              <w:bottom w:val="single" w:color="auto" w:sz="4" w:space="0"/>
              <w:right w:val="single" w:color="auto" w:sz="4" w:space="0"/>
            </w:tcBorders>
            <w:noWrap w:val="0"/>
            <w:vAlign w:val="center"/>
          </w:tcPr>
          <w:p w14:paraId="4994E524">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民爆物品销售单位、爆破作业单位</w:t>
            </w:r>
          </w:p>
        </w:tc>
        <w:tc>
          <w:tcPr>
            <w:tcW w:w="1095" w:type="dxa"/>
            <w:vMerge w:val="restart"/>
            <w:tcBorders>
              <w:top w:val="single" w:color="auto" w:sz="4" w:space="0"/>
              <w:left w:val="single" w:color="auto" w:sz="4" w:space="0"/>
              <w:right w:val="single" w:color="auto" w:sz="4" w:space="0"/>
            </w:tcBorders>
            <w:noWrap w:val="0"/>
            <w:vAlign w:val="center"/>
          </w:tcPr>
          <w:p w14:paraId="15BAE927">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3%</w:t>
            </w:r>
          </w:p>
        </w:tc>
        <w:tc>
          <w:tcPr>
            <w:tcW w:w="1269" w:type="dxa"/>
            <w:vMerge w:val="restart"/>
            <w:tcBorders>
              <w:top w:val="single" w:color="auto" w:sz="4" w:space="0"/>
              <w:left w:val="single" w:color="auto" w:sz="4" w:space="0"/>
              <w:right w:val="single" w:color="auto" w:sz="4" w:space="0"/>
            </w:tcBorders>
            <w:noWrap w:val="0"/>
            <w:vAlign w:val="center"/>
          </w:tcPr>
          <w:p w14:paraId="6CAB76BC">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14:paraId="5FD8BDA8">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公安部门</w:t>
            </w:r>
          </w:p>
        </w:tc>
        <w:tc>
          <w:tcPr>
            <w:tcW w:w="1842" w:type="dxa"/>
            <w:vMerge w:val="restart"/>
            <w:tcBorders>
              <w:top w:val="single" w:color="auto" w:sz="4" w:space="0"/>
              <w:left w:val="single" w:color="auto" w:sz="4" w:space="0"/>
              <w:right w:val="single" w:color="auto" w:sz="4" w:space="0"/>
            </w:tcBorders>
            <w:noWrap w:val="0"/>
            <w:vAlign w:val="center"/>
          </w:tcPr>
          <w:p w14:paraId="31F78545">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市场监管、气象、交通运输、资建部门</w:t>
            </w:r>
          </w:p>
        </w:tc>
        <w:tc>
          <w:tcPr>
            <w:tcW w:w="769" w:type="dxa"/>
            <w:vMerge w:val="restart"/>
            <w:tcBorders>
              <w:top w:val="single" w:color="auto" w:sz="4" w:space="0"/>
              <w:left w:val="single" w:color="auto" w:sz="4" w:space="0"/>
              <w:right w:val="single" w:color="auto" w:sz="4" w:space="0"/>
            </w:tcBorders>
            <w:noWrap w:val="0"/>
            <w:vAlign w:val="center"/>
          </w:tcPr>
          <w:p w14:paraId="3CE4368F">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top w:val="single" w:color="auto" w:sz="4" w:space="0"/>
              <w:left w:val="single" w:color="auto" w:sz="4" w:space="0"/>
              <w:right w:val="single" w:color="auto" w:sz="4" w:space="0"/>
            </w:tcBorders>
            <w:noWrap w:val="0"/>
            <w:vAlign w:val="center"/>
          </w:tcPr>
          <w:p w14:paraId="34BC31BF">
            <w:pPr>
              <w:widowControl/>
              <w:spacing w:line="200" w:lineRule="exact"/>
              <w:jc w:val="left"/>
              <w:rPr>
                <w:rFonts w:hint="eastAsia" w:ascii="仿宋" w:hAnsi="仿宋" w:eastAsia="仿宋" w:cs="仿宋"/>
                <w:kern w:val="0"/>
                <w:szCs w:val="21"/>
              </w:rPr>
            </w:pPr>
            <w:r>
              <w:rPr>
                <w:rFonts w:hint="eastAsia" w:ascii="仿宋" w:hAnsi="仿宋" w:eastAsia="仿宋" w:cs="仿宋"/>
                <w:kern w:val="0"/>
                <w:szCs w:val="21"/>
              </w:rPr>
              <w:t>市级检查（每季度）；</w:t>
            </w:r>
          </w:p>
          <w:p w14:paraId="3C840F2F">
            <w:pPr>
              <w:widowControl/>
              <w:spacing w:line="200" w:lineRule="exact"/>
              <w:jc w:val="left"/>
              <w:rPr>
                <w:rFonts w:hint="eastAsia" w:ascii="仿宋" w:hAnsi="仿宋" w:eastAsia="仿宋" w:cs="仿宋"/>
                <w:kern w:val="0"/>
                <w:szCs w:val="21"/>
              </w:rPr>
            </w:pPr>
          </w:p>
          <w:p w14:paraId="5C163543">
            <w:pPr>
              <w:widowControl/>
              <w:spacing w:line="20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p w14:paraId="45352C9A">
            <w:pPr>
              <w:widowControl/>
              <w:spacing w:line="200" w:lineRule="exact"/>
              <w:jc w:val="left"/>
              <w:rPr>
                <w:rFonts w:hint="eastAsia" w:ascii="仿宋" w:hAnsi="仿宋" w:eastAsia="仿宋" w:cs="仿宋"/>
                <w:kern w:val="0"/>
                <w:szCs w:val="21"/>
              </w:rPr>
            </w:pPr>
            <w:r>
              <w:rPr>
                <w:rFonts w:hint="eastAsia" w:ascii="仿宋" w:hAnsi="仿宋" w:eastAsia="仿宋" w:cs="仿宋"/>
                <w:kern w:val="0"/>
                <w:szCs w:val="21"/>
              </w:rPr>
              <w:t>（每月）</w:t>
            </w:r>
          </w:p>
        </w:tc>
        <w:tc>
          <w:tcPr>
            <w:tcW w:w="790" w:type="dxa"/>
            <w:vMerge w:val="restart"/>
            <w:tcBorders>
              <w:top w:val="single" w:color="auto" w:sz="4" w:space="0"/>
              <w:left w:val="single" w:color="auto" w:sz="4" w:space="0"/>
              <w:right w:val="single" w:color="auto" w:sz="4" w:space="0"/>
            </w:tcBorders>
            <w:noWrap w:val="0"/>
            <w:vAlign w:val="center"/>
          </w:tcPr>
          <w:p w14:paraId="045055A2">
            <w:pPr>
              <w:widowControl/>
              <w:spacing w:line="220" w:lineRule="exact"/>
              <w:jc w:val="left"/>
              <w:rPr>
                <w:rFonts w:hint="eastAsia" w:ascii="仿宋" w:hAnsi="仿宋" w:eastAsia="仿宋" w:cs="仿宋"/>
                <w:kern w:val="0"/>
                <w:szCs w:val="21"/>
              </w:rPr>
            </w:pPr>
          </w:p>
        </w:tc>
      </w:tr>
      <w:tr w14:paraId="6D0B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30C132F8">
            <w:pPr>
              <w:widowControl/>
              <w:spacing w:line="22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14:paraId="6596BD0F">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E26BCB2">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5</w:t>
            </w:r>
            <w:r>
              <w:rPr>
                <w:rFonts w:hint="eastAsia" w:ascii="仿宋" w:hAnsi="仿宋" w:eastAsia="仿宋" w:cs="仿宋"/>
                <w:kern w:val="0"/>
                <w:szCs w:val="21"/>
              </w:rPr>
              <w:t>.爆破作业单位有关制度情况的检查</w:t>
            </w: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14:paraId="7C4AC0C7">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2BE771A7">
            <w:pPr>
              <w:widowControl/>
              <w:spacing w:line="22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04849D0A">
            <w:pPr>
              <w:widowControl/>
              <w:spacing w:line="22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5D9BDA9A">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15277FC2">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692FCA4">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25D6790C">
            <w:pPr>
              <w:widowControl/>
              <w:spacing w:line="22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2224CD8A">
            <w:pPr>
              <w:widowControl/>
              <w:spacing w:line="220" w:lineRule="exact"/>
              <w:jc w:val="left"/>
              <w:rPr>
                <w:rFonts w:hint="eastAsia" w:ascii="仿宋" w:hAnsi="仿宋" w:eastAsia="仿宋" w:cs="仿宋"/>
                <w:kern w:val="0"/>
                <w:szCs w:val="21"/>
              </w:rPr>
            </w:pPr>
          </w:p>
        </w:tc>
      </w:tr>
      <w:tr w14:paraId="542D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4BA75BEA">
            <w:pPr>
              <w:widowControl/>
              <w:spacing w:line="22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14:paraId="7E04655C">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34BCE99">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6</w:t>
            </w:r>
            <w:r>
              <w:rPr>
                <w:rFonts w:hint="eastAsia" w:ascii="仿宋" w:hAnsi="仿宋" w:eastAsia="仿宋" w:cs="仿宋"/>
                <w:kern w:val="0"/>
                <w:szCs w:val="21"/>
              </w:rPr>
              <w:t>.爆破作业单位作业情况的检查</w:t>
            </w: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14:paraId="3FC19D2F">
            <w:pPr>
              <w:widowControl/>
              <w:spacing w:line="22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3B19F77E">
            <w:pPr>
              <w:widowControl/>
              <w:spacing w:line="220" w:lineRule="exact"/>
              <w:jc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55310559">
            <w:pPr>
              <w:widowControl/>
              <w:spacing w:line="220" w:lineRule="exact"/>
              <w:jc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326FE657">
            <w:pPr>
              <w:widowControl/>
              <w:spacing w:line="22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27E0BF44">
            <w:pPr>
              <w:widowControl/>
              <w:spacing w:line="22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662BC5F4">
            <w:pPr>
              <w:widowControl/>
              <w:spacing w:line="220" w:lineRule="exact"/>
              <w:jc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20697EBB">
            <w:pPr>
              <w:widowControl/>
              <w:spacing w:line="220" w:lineRule="exact"/>
              <w:jc w:val="lef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4FD618A7">
            <w:pPr>
              <w:widowControl/>
              <w:spacing w:line="220" w:lineRule="exact"/>
              <w:jc w:val="left"/>
              <w:rPr>
                <w:rFonts w:hint="eastAsia" w:ascii="仿宋" w:hAnsi="仿宋" w:eastAsia="仿宋" w:cs="仿宋"/>
                <w:kern w:val="0"/>
                <w:szCs w:val="21"/>
              </w:rPr>
            </w:pPr>
          </w:p>
        </w:tc>
      </w:tr>
      <w:tr w14:paraId="3535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29" w:type="dxa"/>
            <w:vMerge w:val="restart"/>
            <w:tcBorders>
              <w:top w:val="single" w:color="auto" w:sz="4" w:space="0"/>
              <w:left w:val="single" w:color="auto" w:sz="4" w:space="0"/>
              <w:right w:val="single" w:color="auto" w:sz="4" w:space="0"/>
            </w:tcBorders>
            <w:noWrap w:val="0"/>
            <w:vAlign w:val="center"/>
          </w:tcPr>
          <w:p w14:paraId="6A3EA63F">
            <w:pPr>
              <w:widowControl/>
              <w:spacing w:line="2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2</w:t>
            </w:r>
          </w:p>
        </w:tc>
        <w:tc>
          <w:tcPr>
            <w:tcW w:w="1316" w:type="dxa"/>
            <w:vMerge w:val="restart"/>
            <w:tcBorders>
              <w:top w:val="single" w:color="auto" w:sz="4" w:space="0"/>
              <w:left w:val="single" w:color="auto" w:sz="4" w:space="0"/>
              <w:right w:val="single" w:color="auto" w:sz="4" w:space="0"/>
            </w:tcBorders>
            <w:noWrap w:val="0"/>
            <w:vAlign w:val="center"/>
          </w:tcPr>
          <w:p w14:paraId="18D03DC7">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道路交通运输行业监管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98488EF">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7</w:t>
            </w:r>
            <w:r>
              <w:rPr>
                <w:rFonts w:hint="eastAsia" w:ascii="仿宋" w:hAnsi="仿宋" w:eastAsia="仿宋" w:cs="仿宋"/>
                <w:kern w:val="0"/>
                <w:szCs w:val="21"/>
              </w:rPr>
              <w:t>.道路危险货物运输企业或单位、放射性货物运输企业或者单位安全生产开展情况检查</w:t>
            </w:r>
          </w:p>
        </w:tc>
        <w:tc>
          <w:tcPr>
            <w:tcW w:w="1343" w:type="dxa"/>
            <w:vMerge w:val="restart"/>
            <w:tcBorders>
              <w:top w:val="single" w:color="auto" w:sz="4" w:space="0"/>
              <w:left w:val="single" w:color="auto" w:sz="4" w:space="0"/>
              <w:right w:val="single" w:color="auto" w:sz="4" w:space="0"/>
            </w:tcBorders>
            <w:noWrap w:val="0"/>
            <w:vAlign w:val="center"/>
          </w:tcPr>
          <w:p w14:paraId="739706DB">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道路危险货物运输企业或者单位、放射性货物运输企业或者单位</w:t>
            </w:r>
          </w:p>
        </w:tc>
        <w:tc>
          <w:tcPr>
            <w:tcW w:w="1095" w:type="dxa"/>
            <w:vMerge w:val="restart"/>
            <w:tcBorders>
              <w:left w:val="single" w:color="auto" w:sz="4" w:space="0"/>
              <w:right w:val="single" w:color="auto" w:sz="4" w:space="0"/>
            </w:tcBorders>
            <w:noWrap w:val="0"/>
            <w:vAlign w:val="center"/>
          </w:tcPr>
          <w:p w14:paraId="05D02AB6">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10%</w:t>
            </w:r>
          </w:p>
        </w:tc>
        <w:tc>
          <w:tcPr>
            <w:tcW w:w="1269" w:type="dxa"/>
            <w:vMerge w:val="restart"/>
            <w:tcBorders>
              <w:left w:val="single" w:color="auto" w:sz="4" w:space="0"/>
              <w:right w:val="single" w:color="auto" w:sz="4" w:space="0"/>
            </w:tcBorders>
            <w:noWrap w:val="0"/>
            <w:vAlign w:val="center"/>
          </w:tcPr>
          <w:p w14:paraId="653D5721">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14:paraId="622386FD">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交通运输部门</w:t>
            </w:r>
          </w:p>
        </w:tc>
        <w:tc>
          <w:tcPr>
            <w:tcW w:w="1842" w:type="dxa"/>
            <w:vMerge w:val="restart"/>
            <w:tcBorders>
              <w:left w:val="single" w:color="auto" w:sz="4" w:space="0"/>
              <w:right w:val="single" w:color="auto" w:sz="4" w:space="0"/>
            </w:tcBorders>
            <w:noWrap w:val="0"/>
            <w:vAlign w:val="center"/>
          </w:tcPr>
          <w:p w14:paraId="6244FE1F">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公安、生态环境部门、消防救援机构</w:t>
            </w:r>
          </w:p>
        </w:tc>
        <w:tc>
          <w:tcPr>
            <w:tcW w:w="769" w:type="dxa"/>
            <w:vMerge w:val="restart"/>
            <w:tcBorders>
              <w:left w:val="single" w:color="auto" w:sz="4" w:space="0"/>
              <w:right w:val="single" w:color="auto" w:sz="4" w:space="0"/>
            </w:tcBorders>
            <w:noWrap w:val="0"/>
            <w:vAlign w:val="center"/>
          </w:tcPr>
          <w:p w14:paraId="26CCA3A0">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3-11月</w:t>
            </w:r>
          </w:p>
        </w:tc>
        <w:tc>
          <w:tcPr>
            <w:tcW w:w="1862" w:type="dxa"/>
            <w:vMerge w:val="restart"/>
            <w:tcBorders>
              <w:left w:val="single" w:color="auto" w:sz="4" w:space="0"/>
              <w:right w:val="single" w:color="auto" w:sz="4" w:space="0"/>
            </w:tcBorders>
            <w:noWrap w:val="0"/>
            <w:vAlign w:val="center"/>
          </w:tcPr>
          <w:p w14:paraId="28D7646F">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790" w:type="dxa"/>
            <w:vMerge w:val="restart"/>
            <w:tcBorders>
              <w:left w:val="single" w:color="auto" w:sz="4" w:space="0"/>
              <w:right w:val="single" w:color="auto" w:sz="4" w:space="0"/>
            </w:tcBorders>
            <w:noWrap w:val="0"/>
            <w:vAlign w:val="center"/>
          </w:tcPr>
          <w:p w14:paraId="7AB2F905">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14:paraId="3DC0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14:paraId="455CCDEA">
            <w:pPr>
              <w:widowControl/>
              <w:spacing w:line="22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14:paraId="3FD7F92C">
            <w:pPr>
              <w:widowControl/>
              <w:spacing w:line="22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C91F9CC">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8</w:t>
            </w:r>
            <w:r>
              <w:rPr>
                <w:rFonts w:hint="eastAsia" w:ascii="仿宋" w:hAnsi="仿宋" w:eastAsia="仿宋" w:cs="仿宋"/>
                <w:kern w:val="0"/>
                <w:szCs w:val="21"/>
              </w:rPr>
              <w:t>.车辆资质情况检查</w:t>
            </w:r>
          </w:p>
        </w:tc>
        <w:tc>
          <w:tcPr>
            <w:tcW w:w="1343" w:type="dxa"/>
            <w:vMerge w:val="continue"/>
            <w:tcBorders>
              <w:left w:val="single" w:color="auto" w:sz="4" w:space="0"/>
              <w:right w:val="single" w:color="auto" w:sz="4" w:space="0"/>
            </w:tcBorders>
            <w:noWrap w:val="0"/>
            <w:vAlign w:val="center"/>
          </w:tcPr>
          <w:p w14:paraId="6186E20D">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505E0A11">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7E54B7C0">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5AD8611D">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5062E27D">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5C442C6D">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34D0E4C">
            <w:pPr>
              <w:widowControl/>
              <w:spacing w:line="22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23D7B415">
            <w:pPr>
              <w:widowControl/>
              <w:spacing w:line="220" w:lineRule="exact"/>
              <w:jc w:val="left"/>
              <w:rPr>
                <w:rFonts w:hint="eastAsia" w:ascii="仿宋" w:hAnsi="仿宋" w:eastAsia="仿宋" w:cs="仿宋"/>
                <w:kern w:val="0"/>
                <w:szCs w:val="21"/>
              </w:rPr>
            </w:pPr>
          </w:p>
        </w:tc>
      </w:tr>
      <w:tr w14:paraId="274F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14:paraId="0CCA2AD7">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0F86DC22">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BC5B829">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39</w:t>
            </w:r>
            <w:r>
              <w:rPr>
                <w:rFonts w:hint="eastAsia" w:ascii="仿宋" w:hAnsi="仿宋" w:eastAsia="仿宋" w:cs="仿宋"/>
                <w:kern w:val="0"/>
                <w:szCs w:val="21"/>
              </w:rPr>
              <w:t>.设备、从业人员资质情况检查</w:t>
            </w:r>
          </w:p>
        </w:tc>
        <w:tc>
          <w:tcPr>
            <w:tcW w:w="1343" w:type="dxa"/>
            <w:vMerge w:val="continue"/>
            <w:tcBorders>
              <w:left w:val="single" w:color="auto" w:sz="4" w:space="0"/>
              <w:right w:val="single" w:color="auto" w:sz="4" w:space="0"/>
            </w:tcBorders>
            <w:noWrap w:val="0"/>
            <w:vAlign w:val="center"/>
          </w:tcPr>
          <w:p w14:paraId="5EB64340">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4CFA8BD">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3BEF30EC">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44B135AD">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3C9E45CA">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5EB9A79D">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EDAB9EA">
            <w:pPr>
              <w:widowControl/>
              <w:spacing w:line="22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4EEA7D8A">
            <w:pPr>
              <w:widowControl/>
              <w:spacing w:line="220" w:lineRule="exact"/>
              <w:jc w:val="left"/>
              <w:rPr>
                <w:rFonts w:hint="eastAsia" w:ascii="仿宋" w:hAnsi="仿宋" w:eastAsia="仿宋" w:cs="仿宋"/>
                <w:kern w:val="0"/>
                <w:szCs w:val="21"/>
              </w:rPr>
            </w:pPr>
          </w:p>
        </w:tc>
      </w:tr>
      <w:tr w14:paraId="2A5F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14:paraId="08A79B46">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402E6FD1">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B5DE870">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0</w:t>
            </w:r>
            <w:r>
              <w:rPr>
                <w:rFonts w:hint="eastAsia" w:ascii="仿宋" w:hAnsi="仿宋" w:eastAsia="仿宋" w:cs="仿宋"/>
                <w:kern w:val="0"/>
                <w:szCs w:val="21"/>
              </w:rPr>
              <w:t>.车辆停放场地情况检查</w:t>
            </w:r>
          </w:p>
        </w:tc>
        <w:tc>
          <w:tcPr>
            <w:tcW w:w="1343" w:type="dxa"/>
            <w:vMerge w:val="continue"/>
            <w:tcBorders>
              <w:left w:val="single" w:color="auto" w:sz="4" w:space="0"/>
              <w:right w:val="single" w:color="auto" w:sz="4" w:space="0"/>
            </w:tcBorders>
            <w:noWrap w:val="0"/>
            <w:vAlign w:val="center"/>
          </w:tcPr>
          <w:p w14:paraId="75EEBD92">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3D8096C6">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3C25A24C">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04F5AADE">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57EA9225">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7DC31224">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201537BE">
            <w:pPr>
              <w:widowControl/>
              <w:spacing w:line="22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15A5526">
            <w:pPr>
              <w:widowControl/>
              <w:spacing w:line="220" w:lineRule="exact"/>
              <w:jc w:val="left"/>
              <w:rPr>
                <w:rFonts w:hint="eastAsia" w:ascii="仿宋" w:hAnsi="仿宋" w:eastAsia="仿宋" w:cs="仿宋"/>
                <w:kern w:val="0"/>
                <w:szCs w:val="21"/>
              </w:rPr>
            </w:pPr>
          </w:p>
        </w:tc>
      </w:tr>
      <w:tr w14:paraId="331B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14:paraId="5D556A1F">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6B9095A4">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A74CFBE">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1</w:t>
            </w:r>
            <w:r>
              <w:rPr>
                <w:rFonts w:hint="eastAsia" w:ascii="仿宋" w:hAnsi="仿宋" w:eastAsia="仿宋" w:cs="仿宋"/>
                <w:kern w:val="0"/>
                <w:szCs w:val="21"/>
              </w:rPr>
              <w:t>.运输线路情况检查</w:t>
            </w:r>
          </w:p>
        </w:tc>
        <w:tc>
          <w:tcPr>
            <w:tcW w:w="1343" w:type="dxa"/>
            <w:vMerge w:val="continue"/>
            <w:tcBorders>
              <w:left w:val="single" w:color="auto" w:sz="4" w:space="0"/>
              <w:right w:val="single" w:color="auto" w:sz="4" w:space="0"/>
            </w:tcBorders>
            <w:noWrap w:val="0"/>
            <w:vAlign w:val="center"/>
          </w:tcPr>
          <w:p w14:paraId="512CD6D3">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3A10D082">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544876AD">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6AB2EEBE">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32F79D48">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509A3D62">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5B66C47B">
            <w:pPr>
              <w:widowControl/>
              <w:spacing w:line="22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40338DAC">
            <w:pPr>
              <w:widowControl/>
              <w:spacing w:line="220" w:lineRule="exact"/>
              <w:jc w:val="left"/>
              <w:rPr>
                <w:rFonts w:hint="eastAsia" w:ascii="仿宋" w:hAnsi="仿宋" w:eastAsia="仿宋" w:cs="仿宋"/>
                <w:kern w:val="0"/>
                <w:szCs w:val="21"/>
              </w:rPr>
            </w:pPr>
          </w:p>
        </w:tc>
      </w:tr>
      <w:tr w14:paraId="1FBC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14:paraId="1250BDD3">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363C7A12">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79400BB">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2</w:t>
            </w:r>
            <w:r>
              <w:rPr>
                <w:rFonts w:hint="eastAsia" w:ascii="仿宋" w:hAnsi="仿宋" w:eastAsia="仿宋" w:cs="仿宋"/>
                <w:kern w:val="0"/>
                <w:szCs w:val="21"/>
              </w:rPr>
              <w:t>.辐射安全情况检查</w:t>
            </w:r>
          </w:p>
        </w:tc>
        <w:tc>
          <w:tcPr>
            <w:tcW w:w="1343" w:type="dxa"/>
            <w:vMerge w:val="continue"/>
            <w:tcBorders>
              <w:left w:val="single" w:color="auto" w:sz="4" w:space="0"/>
              <w:right w:val="single" w:color="auto" w:sz="4" w:space="0"/>
            </w:tcBorders>
            <w:noWrap w:val="0"/>
            <w:vAlign w:val="center"/>
          </w:tcPr>
          <w:p w14:paraId="0E1F0C61">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50AAA2A6">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A7B4952">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0A7D7A68">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7D458C99">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72CED90B">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4F517A76">
            <w:pPr>
              <w:widowControl/>
              <w:spacing w:line="22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0F189168">
            <w:pPr>
              <w:widowControl/>
              <w:spacing w:line="220" w:lineRule="exact"/>
              <w:jc w:val="left"/>
              <w:rPr>
                <w:rFonts w:hint="eastAsia" w:ascii="仿宋" w:hAnsi="仿宋" w:eastAsia="仿宋" w:cs="仿宋"/>
                <w:kern w:val="0"/>
                <w:szCs w:val="21"/>
              </w:rPr>
            </w:pPr>
          </w:p>
        </w:tc>
      </w:tr>
      <w:tr w14:paraId="2D1F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14:paraId="2AEE89CC">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5B9CCD0">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3466075">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3</w:t>
            </w:r>
            <w:r>
              <w:rPr>
                <w:rFonts w:hint="eastAsia" w:ascii="仿宋" w:hAnsi="仿宋" w:eastAsia="仿宋" w:cs="仿宋"/>
                <w:kern w:val="0"/>
                <w:szCs w:val="21"/>
              </w:rPr>
              <w:t>.卫星定位系统的动态监管工作检查</w:t>
            </w:r>
          </w:p>
        </w:tc>
        <w:tc>
          <w:tcPr>
            <w:tcW w:w="1343" w:type="dxa"/>
            <w:vMerge w:val="continue"/>
            <w:tcBorders>
              <w:left w:val="single" w:color="auto" w:sz="4" w:space="0"/>
              <w:right w:val="single" w:color="auto" w:sz="4" w:space="0"/>
            </w:tcBorders>
            <w:noWrap w:val="0"/>
            <w:vAlign w:val="center"/>
          </w:tcPr>
          <w:p w14:paraId="41AAA6D1">
            <w:pPr>
              <w:widowControl/>
              <w:spacing w:line="22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3B30CDE9">
            <w:pPr>
              <w:widowControl/>
              <w:spacing w:line="22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2BD7D514">
            <w:pPr>
              <w:widowControl/>
              <w:spacing w:line="22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5616A18D">
            <w:pPr>
              <w:widowControl/>
              <w:spacing w:line="22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DD9F137">
            <w:pPr>
              <w:widowControl/>
              <w:spacing w:line="22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1F83AC9B">
            <w:pPr>
              <w:widowControl/>
              <w:spacing w:line="22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041C620F">
            <w:pPr>
              <w:widowControl/>
              <w:spacing w:line="22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69C1255">
            <w:pPr>
              <w:widowControl/>
              <w:spacing w:line="220" w:lineRule="exact"/>
              <w:jc w:val="left"/>
              <w:rPr>
                <w:rFonts w:hint="eastAsia" w:ascii="仿宋" w:hAnsi="仿宋" w:eastAsia="仿宋" w:cs="仿宋"/>
                <w:kern w:val="0"/>
                <w:szCs w:val="21"/>
              </w:rPr>
            </w:pPr>
          </w:p>
        </w:tc>
      </w:tr>
      <w:tr w14:paraId="3156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9" w:type="dxa"/>
            <w:vMerge w:val="continue"/>
            <w:tcBorders>
              <w:left w:val="single" w:color="auto" w:sz="4" w:space="0"/>
              <w:right w:val="single" w:color="auto" w:sz="4" w:space="0"/>
            </w:tcBorders>
            <w:noWrap w:val="0"/>
            <w:vAlign w:val="center"/>
          </w:tcPr>
          <w:p w14:paraId="79872BAE">
            <w:pPr>
              <w:widowControl/>
              <w:spacing w:line="22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622D6115">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2A2BFB7">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4</w:t>
            </w:r>
            <w:r>
              <w:rPr>
                <w:rFonts w:hint="eastAsia" w:ascii="仿宋" w:hAnsi="仿宋" w:eastAsia="仿宋" w:cs="仿宋"/>
                <w:kern w:val="0"/>
                <w:szCs w:val="21"/>
              </w:rPr>
              <w:t>.消防安全、应急演练的情况检查</w:t>
            </w:r>
          </w:p>
        </w:tc>
        <w:tc>
          <w:tcPr>
            <w:tcW w:w="1343" w:type="dxa"/>
            <w:vMerge w:val="continue"/>
            <w:tcBorders>
              <w:left w:val="single" w:color="auto" w:sz="4" w:space="0"/>
              <w:bottom w:val="single" w:color="auto" w:sz="4" w:space="0"/>
              <w:right w:val="single" w:color="auto" w:sz="4" w:space="0"/>
            </w:tcBorders>
            <w:noWrap w:val="0"/>
            <w:vAlign w:val="center"/>
          </w:tcPr>
          <w:p w14:paraId="0FD6DB5B">
            <w:pPr>
              <w:widowControl/>
              <w:spacing w:line="220" w:lineRule="exac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00C6F2B5">
            <w:pPr>
              <w:widowControl/>
              <w:spacing w:line="220" w:lineRule="exac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4A136710">
            <w:pPr>
              <w:widowControl/>
              <w:spacing w:line="220" w:lineRule="exac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732C4568">
            <w:pPr>
              <w:widowControl/>
              <w:spacing w:line="220" w:lineRule="exac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46BBA5B6">
            <w:pPr>
              <w:widowControl/>
              <w:spacing w:line="220" w:lineRule="exac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5AE551F5">
            <w:pPr>
              <w:widowControl/>
              <w:spacing w:line="220" w:lineRule="exac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6FE93B83">
            <w:pPr>
              <w:widowControl/>
              <w:spacing w:line="220" w:lineRule="exac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1CE4BB98">
            <w:pPr>
              <w:widowControl/>
              <w:spacing w:line="220" w:lineRule="exact"/>
              <w:jc w:val="left"/>
              <w:rPr>
                <w:rFonts w:hint="eastAsia" w:ascii="仿宋" w:hAnsi="仿宋" w:eastAsia="仿宋" w:cs="仿宋"/>
                <w:kern w:val="0"/>
                <w:szCs w:val="21"/>
              </w:rPr>
            </w:pPr>
          </w:p>
        </w:tc>
      </w:tr>
      <w:tr w14:paraId="1D26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29" w:type="dxa"/>
            <w:vMerge w:val="continue"/>
            <w:tcBorders>
              <w:left w:val="single" w:color="auto" w:sz="4" w:space="0"/>
              <w:right w:val="single" w:color="auto" w:sz="4" w:space="0"/>
            </w:tcBorders>
            <w:noWrap w:val="0"/>
            <w:vAlign w:val="center"/>
          </w:tcPr>
          <w:p w14:paraId="0302EB36">
            <w:pPr>
              <w:widowControl/>
              <w:spacing w:line="22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509D4A74">
            <w:pPr>
              <w:widowControl/>
              <w:spacing w:line="22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53EAB6F">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val="en-US" w:eastAsia="zh-CN"/>
              </w:rPr>
              <w:t>5</w:t>
            </w:r>
            <w:r>
              <w:rPr>
                <w:rFonts w:hint="eastAsia" w:ascii="仿宋" w:hAnsi="仿宋" w:eastAsia="仿宋" w:cs="仿宋"/>
                <w:kern w:val="0"/>
                <w:szCs w:val="21"/>
              </w:rPr>
              <w:t>.道路运输新业态企业检查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73FD82E">
            <w:pPr>
              <w:widowControl/>
              <w:spacing w:line="200" w:lineRule="exact"/>
              <w:rPr>
                <w:rFonts w:hint="eastAsia" w:ascii="仿宋" w:hAnsi="仿宋" w:eastAsia="仿宋" w:cs="仿宋"/>
                <w:kern w:val="0"/>
                <w:szCs w:val="21"/>
              </w:rPr>
            </w:pPr>
            <w:r>
              <w:rPr>
                <w:rFonts w:hint="eastAsia" w:ascii="仿宋" w:hAnsi="仿宋" w:eastAsia="仿宋" w:cs="仿宋"/>
                <w:kern w:val="0"/>
                <w:szCs w:val="21"/>
              </w:rPr>
              <w:t>道路运输新业态经营企业</w:t>
            </w:r>
          </w:p>
        </w:tc>
        <w:tc>
          <w:tcPr>
            <w:tcW w:w="1095" w:type="dxa"/>
            <w:tcBorders>
              <w:left w:val="single" w:color="auto" w:sz="4" w:space="0"/>
              <w:bottom w:val="single" w:color="auto" w:sz="4" w:space="0"/>
              <w:right w:val="single" w:color="auto" w:sz="4" w:space="0"/>
            </w:tcBorders>
            <w:noWrap w:val="0"/>
            <w:vAlign w:val="center"/>
          </w:tcPr>
          <w:p w14:paraId="2528A664">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3%</w:t>
            </w:r>
          </w:p>
        </w:tc>
        <w:tc>
          <w:tcPr>
            <w:tcW w:w="1269" w:type="dxa"/>
            <w:tcBorders>
              <w:left w:val="single" w:color="auto" w:sz="4" w:space="0"/>
              <w:bottom w:val="single" w:color="auto" w:sz="4" w:space="0"/>
              <w:right w:val="single" w:color="auto" w:sz="4" w:space="0"/>
            </w:tcBorders>
            <w:noWrap w:val="0"/>
            <w:vAlign w:val="center"/>
          </w:tcPr>
          <w:p w14:paraId="17615C38">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14:paraId="3153C8B4">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交通运输部门</w:t>
            </w:r>
          </w:p>
        </w:tc>
        <w:tc>
          <w:tcPr>
            <w:tcW w:w="1842" w:type="dxa"/>
            <w:tcBorders>
              <w:left w:val="single" w:color="auto" w:sz="4" w:space="0"/>
              <w:bottom w:val="single" w:color="auto" w:sz="4" w:space="0"/>
              <w:right w:val="single" w:color="auto" w:sz="4" w:space="0"/>
            </w:tcBorders>
            <w:noWrap w:val="0"/>
            <w:vAlign w:val="center"/>
          </w:tcPr>
          <w:p w14:paraId="35355ED3">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市场监管、税务部门</w:t>
            </w:r>
          </w:p>
        </w:tc>
        <w:tc>
          <w:tcPr>
            <w:tcW w:w="769" w:type="dxa"/>
            <w:tcBorders>
              <w:left w:val="single" w:color="auto" w:sz="4" w:space="0"/>
              <w:bottom w:val="single" w:color="auto" w:sz="4" w:space="0"/>
              <w:right w:val="single" w:color="auto" w:sz="4" w:space="0"/>
            </w:tcBorders>
            <w:noWrap w:val="0"/>
            <w:vAlign w:val="center"/>
          </w:tcPr>
          <w:p w14:paraId="091E1E62">
            <w:pPr>
              <w:widowControl/>
              <w:spacing w:line="220" w:lineRule="exact"/>
              <w:jc w:val="center"/>
              <w:rPr>
                <w:rFonts w:hint="eastAsia" w:ascii="仿宋" w:hAnsi="仿宋" w:eastAsia="仿宋" w:cs="仿宋"/>
                <w:kern w:val="0"/>
                <w:szCs w:val="21"/>
              </w:rPr>
            </w:pPr>
            <w:r>
              <w:rPr>
                <w:rFonts w:hint="eastAsia" w:ascii="仿宋" w:hAnsi="仿宋" w:eastAsia="仿宋" w:cs="仿宋"/>
                <w:kern w:val="0"/>
                <w:szCs w:val="21"/>
              </w:rPr>
              <w:t>3-11月</w:t>
            </w:r>
          </w:p>
        </w:tc>
        <w:tc>
          <w:tcPr>
            <w:tcW w:w="1862" w:type="dxa"/>
            <w:tcBorders>
              <w:left w:val="single" w:color="auto" w:sz="4" w:space="0"/>
              <w:bottom w:val="single" w:color="auto" w:sz="4" w:space="0"/>
              <w:right w:val="single" w:color="auto" w:sz="4" w:space="0"/>
            </w:tcBorders>
            <w:noWrap w:val="0"/>
            <w:vAlign w:val="center"/>
          </w:tcPr>
          <w:p w14:paraId="1360E420">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790" w:type="dxa"/>
            <w:tcBorders>
              <w:left w:val="single" w:color="auto" w:sz="4" w:space="0"/>
              <w:right w:val="single" w:color="auto" w:sz="4" w:space="0"/>
            </w:tcBorders>
            <w:noWrap w:val="0"/>
            <w:vAlign w:val="center"/>
          </w:tcPr>
          <w:p w14:paraId="5C63C90D">
            <w:pPr>
              <w:widowControl/>
              <w:spacing w:line="220" w:lineRule="exact"/>
              <w:jc w:val="left"/>
              <w:rPr>
                <w:rFonts w:hint="eastAsia" w:ascii="仿宋" w:hAnsi="仿宋" w:eastAsia="仿宋" w:cs="仿宋"/>
                <w:kern w:val="0"/>
                <w:szCs w:val="21"/>
              </w:rPr>
            </w:pPr>
          </w:p>
        </w:tc>
      </w:tr>
      <w:tr w14:paraId="0B18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14:paraId="248A0534">
            <w:pPr>
              <w:widowControl/>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1</w:t>
            </w:r>
            <w:r>
              <w:rPr>
                <w:rFonts w:hint="eastAsia" w:ascii="仿宋" w:hAnsi="仿宋" w:eastAsia="仿宋" w:cs="仿宋"/>
                <w:kern w:val="0"/>
                <w:szCs w:val="21"/>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27ACFBD0">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消防产品检查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5D11BE0">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46</w:t>
            </w:r>
            <w:r>
              <w:rPr>
                <w:rFonts w:hint="eastAsia" w:ascii="仿宋" w:hAnsi="仿宋" w:eastAsia="仿宋" w:cs="仿宋"/>
                <w:kern w:val="0"/>
                <w:szCs w:val="21"/>
                <w:highlight w:val="none"/>
              </w:rPr>
              <w:t>.使用领域消防产品的检查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9F6B854">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新投用的建设工程</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D76DDFC">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73E4523">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7FE5D2B">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消防救援机构</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867E6C0">
            <w:pPr>
              <w:widowControl/>
              <w:spacing w:line="240" w:lineRule="exact"/>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资建部门、市场监管部门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4586781C">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7</w:t>
            </w:r>
            <w:r>
              <w:rPr>
                <w:rFonts w:hint="eastAsia" w:ascii="仿宋" w:hAnsi="仿宋" w:eastAsia="仿宋" w:cs="仿宋"/>
                <w:kern w:val="0"/>
                <w:szCs w:val="21"/>
                <w:highlight w:val="none"/>
              </w:rPr>
              <w:t>-11月</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2115704F">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市级检查；</w:t>
            </w:r>
          </w:p>
          <w:p w14:paraId="6B81B989">
            <w:pPr>
              <w:widowControl/>
              <w:spacing w:line="240" w:lineRule="exact"/>
              <w:jc w:val="left"/>
              <w:rPr>
                <w:rFonts w:hint="eastAsia" w:ascii="仿宋" w:hAnsi="仿宋" w:eastAsia="仿宋" w:cs="仿宋"/>
                <w:kern w:val="0"/>
                <w:szCs w:val="21"/>
                <w:highlight w:val="none"/>
              </w:rPr>
            </w:pPr>
          </w:p>
          <w:p w14:paraId="31D624C6">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区级发起，区级检查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593BFC7">
            <w:pPr>
              <w:widowControl/>
              <w:spacing w:line="240" w:lineRule="exact"/>
              <w:jc w:val="left"/>
              <w:rPr>
                <w:rFonts w:hint="eastAsia" w:ascii="仿宋" w:hAnsi="仿宋" w:eastAsia="仿宋" w:cs="仿宋"/>
                <w:kern w:val="0"/>
                <w:szCs w:val="21"/>
                <w:highlight w:val="none"/>
              </w:rPr>
            </w:pPr>
          </w:p>
        </w:tc>
      </w:tr>
      <w:tr w14:paraId="2B4F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restart"/>
            <w:tcBorders>
              <w:top w:val="single" w:color="auto" w:sz="4" w:space="0"/>
              <w:left w:val="single" w:color="auto" w:sz="4" w:space="0"/>
              <w:right w:val="single" w:color="auto" w:sz="4" w:space="0"/>
            </w:tcBorders>
            <w:noWrap w:val="0"/>
            <w:vAlign w:val="center"/>
          </w:tcPr>
          <w:p w14:paraId="735165B5">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4</w:t>
            </w:r>
          </w:p>
        </w:tc>
        <w:tc>
          <w:tcPr>
            <w:tcW w:w="1316" w:type="dxa"/>
            <w:vMerge w:val="restart"/>
            <w:tcBorders>
              <w:top w:val="single" w:color="auto" w:sz="4" w:space="0"/>
              <w:left w:val="single" w:color="auto" w:sz="4" w:space="0"/>
              <w:right w:val="single" w:color="auto" w:sz="4" w:space="0"/>
            </w:tcBorders>
            <w:noWrap w:val="0"/>
            <w:vAlign w:val="center"/>
          </w:tcPr>
          <w:p w14:paraId="4F617F37">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对冶金、有色、建材、机械、轻工、纺织、烟草、商贸“八大行业”工贸企业安全生产情况的检查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98E3350">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47</w:t>
            </w:r>
            <w:r>
              <w:rPr>
                <w:rFonts w:hint="eastAsia" w:ascii="仿宋" w:hAnsi="仿宋" w:eastAsia="仿宋" w:cs="仿宋"/>
                <w:kern w:val="0"/>
                <w:szCs w:val="21"/>
              </w:rPr>
              <w:t>.建立和落实安全生产责任制情况检查</w:t>
            </w:r>
          </w:p>
        </w:tc>
        <w:tc>
          <w:tcPr>
            <w:tcW w:w="1343" w:type="dxa"/>
            <w:vMerge w:val="restart"/>
            <w:tcBorders>
              <w:top w:val="single" w:color="auto" w:sz="4" w:space="0"/>
              <w:left w:val="single" w:color="auto" w:sz="4" w:space="0"/>
              <w:right w:val="single" w:color="auto" w:sz="4" w:space="0"/>
            </w:tcBorders>
            <w:noWrap w:val="0"/>
            <w:vAlign w:val="center"/>
          </w:tcPr>
          <w:p w14:paraId="1A1F63CA">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冶金、有色、建材、机械、轻工、纺织、烟草、商贸等工贸企业</w:t>
            </w:r>
          </w:p>
        </w:tc>
        <w:tc>
          <w:tcPr>
            <w:tcW w:w="1095" w:type="dxa"/>
            <w:vMerge w:val="restart"/>
            <w:tcBorders>
              <w:top w:val="single" w:color="auto" w:sz="4" w:space="0"/>
              <w:left w:val="single" w:color="auto" w:sz="4" w:space="0"/>
              <w:right w:val="single" w:color="auto" w:sz="4" w:space="0"/>
            </w:tcBorders>
            <w:noWrap w:val="0"/>
            <w:vAlign w:val="center"/>
          </w:tcPr>
          <w:p w14:paraId="747130FC">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5%（10家）</w:t>
            </w:r>
          </w:p>
        </w:tc>
        <w:tc>
          <w:tcPr>
            <w:tcW w:w="1269" w:type="dxa"/>
            <w:vMerge w:val="restart"/>
            <w:tcBorders>
              <w:top w:val="single" w:color="auto" w:sz="4" w:space="0"/>
              <w:left w:val="single" w:color="auto" w:sz="4" w:space="0"/>
              <w:right w:val="single" w:color="auto" w:sz="4" w:space="0"/>
            </w:tcBorders>
            <w:noWrap w:val="0"/>
            <w:vAlign w:val="center"/>
          </w:tcPr>
          <w:p w14:paraId="240FB09E">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14:paraId="7051FDD7">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应急管理部门</w:t>
            </w:r>
          </w:p>
        </w:tc>
        <w:tc>
          <w:tcPr>
            <w:tcW w:w="1842" w:type="dxa"/>
            <w:vMerge w:val="restart"/>
            <w:tcBorders>
              <w:top w:val="single" w:color="auto" w:sz="4" w:space="0"/>
              <w:left w:val="single" w:color="auto" w:sz="4" w:space="0"/>
              <w:right w:val="single" w:color="auto" w:sz="4" w:space="0"/>
            </w:tcBorders>
            <w:noWrap w:val="0"/>
            <w:vAlign w:val="center"/>
          </w:tcPr>
          <w:p w14:paraId="002B3BAA">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生态环境、市场监管、卫生健康、经信、城市管理、商务、人社部门、消防救援机构（依具体企业而定）</w:t>
            </w:r>
          </w:p>
        </w:tc>
        <w:tc>
          <w:tcPr>
            <w:tcW w:w="769" w:type="dxa"/>
            <w:vMerge w:val="restart"/>
            <w:tcBorders>
              <w:top w:val="single" w:color="auto" w:sz="4" w:space="0"/>
              <w:left w:val="single" w:color="auto" w:sz="4" w:space="0"/>
              <w:right w:val="single" w:color="auto" w:sz="4" w:space="0"/>
            </w:tcBorders>
            <w:noWrap w:val="0"/>
            <w:vAlign w:val="center"/>
          </w:tcPr>
          <w:p w14:paraId="38A9B7C9">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11月底前</w:t>
            </w:r>
          </w:p>
        </w:tc>
        <w:tc>
          <w:tcPr>
            <w:tcW w:w="1862" w:type="dxa"/>
            <w:vMerge w:val="restart"/>
            <w:tcBorders>
              <w:top w:val="single" w:color="auto" w:sz="4" w:space="0"/>
              <w:left w:val="single" w:color="auto" w:sz="4" w:space="0"/>
              <w:right w:val="single" w:color="auto" w:sz="4" w:space="0"/>
            </w:tcBorders>
            <w:noWrap w:val="0"/>
            <w:vAlign w:val="center"/>
          </w:tcPr>
          <w:p w14:paraId="1EBE3CBF">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tc>
        <w:tc>
          <w:tcPr>
            <w:tcW w:w="790" w:type="dxa"/>
            <w:vMerge w:val="restart"/>
            <w:tcBorders>
              <w:top w:val="single" w:color="auto" w:sz="4" w:space="0"/>
              <w:left w:val="single" w:color="auto" w:sz="4" w:space="0"/>
              <w:right w:val="single" w:color="auto" w:sz="4" w:space="0"/>
            </w:tcBorders>
            <w:noWrap w:val="0"/>
            <w:vAlign w:val="center"/>
          </w:tcPr>
          <w:p w14:paraId="189C3719">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“综合查一次”计划</w:t>
            </w:r>
          </w:p>
        </w:tc>
      </w:tr>
      <w:tr w14:paraId="45BE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629" w:type="dxa"/>
            <w:vMerge w:val="continue"/>
            <w:tcBorders>
              <w:left w:val="single" w:color="auto" w:sz="4" w:space="0"/>
              <w:right w:val="single" w:color="auto" w:sz="4" w:space="0"/>
            </w:tcBorders>
            <w:noWrap w:val="0"/>
            <w:vAlign w:val="center"/>
          </w:tcPr>
          <w:p w14:paraId="54784876">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27AEE553">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B4CBC54">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48</w:t>
            </w:r>
            <w:r>
              <w:rPr>
                <w:rFonts w:hint="eastAsia" w:ascii="仿宋" w:hAnsi="仿宋" w:eastAsia="仿宋" w:cs="仿宋"/>
                <w:kern w:val="0"/>
                <w:szCs w:val="21"/>
              </w:rPr>
              <w:t>.落实安全生产投入情况检查</w:t>
            </w:r>
          </w:p>
        </w:tc>
        <w:tc>
          <w:tcPr>
            <w:tcW w:w="1343" w:type="dxa"/>
            <w:vMerge w:val="continue"/>
            <w:tcBorders>
              <w:left w:val="single" w:color="auto" w:sz="4" w:space="0"/>
              <w:right w:val="single" w:color="auto" w:sz="4" w:space="0"/>
            </w:tcBorders>
            <w:noWrap w:val="0"/>
            <w:vAlign w:val="center"/>
          </w:tcPr>
          <w:p w14:paraId="1AD63A9A">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3FF32896">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4E51AAB2">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1DF01125">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3B684779">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9DE5E87">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A263A0F">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67096C73">
            <w:pPr>
              <w:widowControl/>
              <w:spacing w:line="240" w:lineRule="exact"/>
              <w:jc w:val="left"/>
              <w:rPr>
                <w:rFonts w:hint="eastAsia" w:ascii="仿宋" w:hAnsi="仿宋" w:eastAsia="仿宋" w:cs="仿宋"/>
                <w:kern w:val="0"/>
                <w:szCs w:val="21"/>
              </w:rPr>
            </w:pPr>
          </w:p>
        </w:tc>
      </w:tr>
      <w:tr w14:paraId="000E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14:paraId="3AFFEF59">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3FA2241A">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D740268">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49</w:t>
            </w:r>
            <w:r>
              <w:rPr>
                <w:rFonts w:hint="eastAsia" w:ascii="仿宋" w:hAnsi="仿宋" w:eastAsia="仿宋" w:cs="仿宋"/>
                <w:kern w:val="0"/>
                <w:szCs w:val="21"/>
              </w:rPr>
              <w:t>.设立安全生产管理机构和管理人员情况检查</w:t>
            </w:r>
          </w:p>
        </w:tc>
        <w:tc>
          <w:tcPr>
            <w:tcW w:w="1343" w:type="dxa"/>
            <w:vMerge w:val="continue"/>
            <w:tcBorders>
              <w:left w:val="single" w:color="auto" w:sz="4" w:space="0"/>
              <w:right w:val="single" w:color="auto" w:sz="4" w:space="0"/>
            </w:tcBorders>
            <w:noWrap w:val="0"/>
            <w:vAlign w:val="center"/>
          </w:tcPr>
          <w:p w14:paraId="3AE52E9C">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12BA5C30">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63D83B7A">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58245AE0">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9E76747">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640EF5D">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202D609F">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658C6ADA">
            <w:pPr>
              <w:widowControl/>
              <w:spacing w:line="240" w:lineRule="exact"/>
              <w:jc w:val="left"/>
              <w:rPr>
                <w:rFonts w:hint="eastAsia" w:ascii="仿宋" w:hAnsi="仿宋" w:eastAsia="仿宋" w:cs="仿宋"/>
                <w:kern w:val="0"/>
                <w:szCs w:val="21"/>
              </w:rPr>
            </w:pPr>
          </w:p>
        </w:tc>
      </w:tr>
      <w:tr w14:paraId="0274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14:paraId="07AA8177">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65BAAA5F">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B322E6C">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val="en-US" w:eastAsia="zh-CN"/>
              </w:rPr>
              <w:t>0</w:t>
            </w:r>
            <w:r>
              <w:rPr>
                <w:rFonts w:hint="eastAsia" w:ascii="仿宋" w:hAnsi="仿宋" w:eastAsia="仿宋" w:cs="仿宋"/>
                <w:kern w:val="0"/>
                <w:szCs w:val="21"/>
              </w:rPr>
              <w:t>.从业人员安全生产教育、培训情况检查</w:t>
            </w:r>
          </w:p>
        </w:tc>
        <w:tc>
          <w:tcPr>
            <w:tcW w:w="1343" w:type="dxa"/>
            <w:vMerge w:val="continue"/>
            <w:tcBorders>
              <w:left w:val="single" w:color="auto" w:sz="4" w:space="0"/>
              <w:right w:val="single" w:color="auto" w:sz="4" w:space="0"/>
            </w:tcBorders>
            <w:noWrap w:val="0"/>
            <w:vAlign w:val="center"/>
          </w:tcPr>
          <w:p w14:paraId="4332E151">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417DD8B9">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774E185">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31D108AF">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3862E559">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A86D9F9">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336D547D">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1B98295C">
            <w:pPr>
              <w:widowControl/>
              <w:spacing w:line="240" w:lineRule="exact"/>
              <w:jc w:val="left"/>
              <w:rPr>
                <w:rFonts w:hint="eastAsia" w:ascii="仿宋" w:hAnsi="仿宋" w:eastAsia="仿宋" w:cs="仿宋"/>
                <w:kern w:val="0"/>
                <w:szCs w:val="21"/>
              </w:rPr>
            </w:pPr>
          </w:p>
        </w:tc>
      </w:tr>
      <w:tr w14:paraId="5F1C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14:paraId="746F4614">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27497B39">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E5D3D12">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val="en-US" w:eastAsia="zh-CN"/>
              </w:rPr>
              <w:t>1</w:t>
            </w:r>
            <w:r>
              <w:rPr>
                <w:rFonts w:hint="eastAsia" w:ascii="仿宋" w:hAnsi="仿宋" w:eastAsia="仿宋" w:cs="仿宋"/>
                <w:kern w:val="0"/>
                <w:szCs w:val="21"/>
              </w:rPr>
              <w:t>.安全设备设施的维护、保养、定期检测情况检查</w:t>
            </w:r>
          </w:p>
        </w:tc>
        <w:tc>
          <w:tcPr>
            <w:tcW w:w="1343" w:type="dxa"/>
            <w:vMerge w:val="continue"/>
            <w:tcBorders>
              <w:left w:val="single" w:color="auto" w:sz="4" w:space="0"/>
              <w:right w:val="single" w:color="auto" w:sz="4" w:space="0"/>
            </w:tcBorders>
            <w:noWrap w:val="0"/>
            <w:vAlign w:val="center"/>
          </w:tcPr>
          <w:p w14:paraId="69EF1A78">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5DC54CC9">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4D461E9E">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0FB3BD36">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3516892A">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7860670E">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1DCD3B25">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94869D1">
            <w:pPr>
              <w:widowControl/>
              <w:spacing w:line="240" w:lineRule="exact"/>
              <w:jc w:val="left"/>
              <w:rPr>
                <w:rFonts w:hint="eastAsia" w:ascii="仿宋" w:hAnsi="仿宋" w:eastAsia="仿宋" w:cs="仿宋"/>
                <w:kern w:val="0"/>
                <w:szCs w:val="21"/>
              </w:rPr>
            </w:pPr>
          </w:p>
        </w:tc>
      </w:tr>
      <w:tr w14:paraId="1AC5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14:paraId="240F5E77">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5D74835">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024ED26">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52</w:t>
            </w:r>
            <w:r>
              <w:rPr>
                <w:rFonts w:hint="eastAsia" w:ascii="仿宋" w:hAnsi="仿宋" w:eastAsia="仿宋" w:cs="仿宋"/>
                <w:kern w:val="0"/>
                <w:szCs w:val="21"/>
              </w:rPr>
              <w:t>.为工人配备劳保用品和使用的情况检查</w:t>
            </w:r>
          </w:p>
        </w:tc>
        <w:tc>
          <w:tcPr>
            <w:tcW w:w="1343" w:type="dxa"/>
            <w:vMerge w:val="continue"/>
            <w:tcBorders>
              <w:left w:val="single" w:color="auto" w:sz="4" w:space="0"/>
              <w:right w:val="single" w:color="auto" w:sz="4" w:space="0"/>
            </w:tcBorders>
            <w:noWrap w:val="0"/>
            <w:vAlign w:val="center"/>
          </w:tcPr>
          <w:p w14:paraId="7FB8C93D">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41B41D95">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32931A66">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05C2827C">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311E405E">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1AE840F">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0A3911E0">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2D2467D9">
            <w:pPr>
              <w:widowControl/>
              <w:spacing w:line="240" w:lineRule="exact"/>
              <w:jc w:val="left"/>
              <w:rPr>
                <w:rFonts w:hint="eastAsia" w:ascii="仿宋" w:hAnsi="仿宋" w:eastAsia="仿宋" w:cs="仿宋"/>
                <w:kern w:val="0"/>
                <w:szCs w:val="21"/>
              </w:rPr>
            </w:pPr>
          </w:p>
        </w:tc>
      </w:tr>
      <w:tr w14:paraId="578A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629" w:type="dxa"/>
            <w:vMerge w:val="continue"/>
            <w:tcBorders>
              <w:left w:val="single" w:color="auto" w:sz="4" w:space="0"/>
              <w:right w:val="single" w:color="auto" w:sz="4" w:space="0"/>
            </w:tcBorders>
            <w:noWrap w:val="0"/>
            <w:vAlign w:val="center"/>
          </w:tcPr>
          <w:p w14:paraId="4219CE42">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56F2BDB">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8EE36BD">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53</w:t>
            </w:r>
            <w:r>
              <w:rPr>
                <w:rFonts w:hint="eastAsia" w:ascii="仿宋" w:hAnsi="仿宋" w:eastAsia="仿宋" w:cs="仿宋"/>
                <w:kern w:val="0"/>
                <w:szCs w:val="21"/>
              </w:rPr>
              <w:t>.对外协工单位管理情况检查</w:t>
            </w:r>
          </w:p>
        </w:tc>
        <w:tc>
          <w:tcPr>
            <w:tcW w:w="1343" w:type="dxa"/>
            <w:vMerge w:val="continue"/>
            <w:tcBorders>
              <w:left w:val="single" w:color="auto" w:sz="4" w:space="0"/>
              <w:right w:val="single" w:color="auto" w:sz="4" w:space="0"/>
            </w:tcBorders>
            <w:noWrap w:val="0"/>
            <w:vAlign w:val="center"/>
          </w:tcPr>
          <w:p w14:paraId="05BCD3DC">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8B949C0">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031D69A9">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320B47BB">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2D631010">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DAB8C93">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58AF6DB3">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049A3208">
            <w:pPr>
              <w:widowControl/>
              <w:spacing w:line="240" w:lineRule="exact"/>
              <w:jc w:val="left"/>
              <w:rPr>
                <w:rFonts w:hint="eastAsia" w:ascii="仿宋" w:hAnsi="仿宋" w:eastAsia="仿宋" w:cs="仿宋"/>
                <w:kern w:val="0"/>
                <w:szCs w:val="21"/>
              </w:rPr>
            </w:pPr>
          </w:p>
        </w:tc>
      </w:tr>
      <w:tr w14:paraId="5A6B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14:paraId="08800FD1">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0482BF55">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14587B1">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54</w:t>
            </w:r>
            <w:r>
              <w:rPr>
                <w:rFonts w:hint="eastAsia" w:ascii="仿宋" w:hAnsi="仿宋" w:eastAsia="仿宋" w:cs="仿宋"/>
                <w:kern w:val="0"/>
                <w:szCs w:val="21"/>
              </w:rPr>
              <w:t>.组织安全生产检查，及时排查治理生产安全事故隐患情况检查</w:t>
            </w:r>
          </w:p>
        </w:tc>
        <w:tc>
          <w:tcPr>
            <w:tcW w:w="1343" w:type="dxa"/>
            <w:vMerge w:val="continue"/>
            <w:tcBorders>
              <w:left w:val="single" w:color="auto" w:sz="4" w:space="0"/>
              <w:right w:val="single" w:color="auto" w:sz="4" w:space="0"/>
            </w:tcBorders>
            <w:noWrap w:val="0"/>
            <w:vAlign w:val="center"/>
          </w:tcPr>
          <w:p w14:paraId="3E8BD42D">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3E25C9F">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06D528DB">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5C327437">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35E9F6A9">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77E77D7B">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3FD427CA">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68C66392">
            <w:pPr>
              <w:widowControl/>
              <w:spacing w:line="240" w:lineRule="exact"/>
              <w:jc w:val="left"/>
              <w:rPr>
                <w:rFonts w:hint="eastAsia" w:ascii="仿宋" w:hAnsi="仿宋" w:eastAsia="仿宋" w:cs="仿宋"/>
                <w:kern w:val="0"/>
                <w:szCs w:val="21"/>
              </w:rPr>
            </w:pPr>
          </w:p>
        </w:tc>
      </w:tr>
      <w:tr w14:paraId="0336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14:paraId="71EB63D1">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9BF82CD">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C47839F">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55</w:t>
            </w:r>
            <w:r>
              <w:rPr>
                <w:rFonts w:hint="eastAsia" w:ascii="仿宋" w:hAnsi="仿宋" w:eastAsia="仿宋" w:cs="仿宋"/>
                <w:kern w:val="0"/>
                <w:szCs w:val="21"/>
              </w:rPr>
              <w:t>.制定、实施生产安全事故应急预案情况检查</w:t>
            </w:r>
          </w:p>
        </w:tc>
        <w:tc>
          <w:tcPr>
            <w:tcW w:w="1343" w:type="dxa"/>
            <w:vMerge w:val="continue"/>
            <w:tcBorders>
              <w:left w:val="single" w:color="auto" w:sz="4" w:space="0"/>
              <w:right w:val="single" w:color="auto" w:sz="4" w:space="0"/>
            </w:tcBorders>
            <w:noWrap w:val="0"/>
            <w:vAlign w:val="center"/>
          </w:tcPr>
          <w:p w14:paraId="6F404517">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24668ECF">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3DB876C0">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3AA828FB">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64587DA6">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467A8A0B">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5CA9A813">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EF36AA2">
            <w:pPr>
              <w:widowControl/>
              <w:spacing w:line="240" w:lineRule="exact"/>
              <w:jc w:val="left"/>
              <w:rPr>
                <w:rFonts w:hint="eastAsia" w:ascii="仿宋" w:hAnsi="仿宋" w:eastAsia="仿宋" w:cs="仿宋"/>
                <w:kern w:val="0"/>
                <w:szCs w:val="21"/>
              </w:rPr>
            </w:pPr>
          </w:p>
        </w:tc>
      </w:tr>
      <w:tr w14:paraId="024B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629" w:type="dxa"/>
            <w:vMerge w:val="continue"/>
            <w:tcBorders>
              <w:left w:val="single" w:color="auto" w:sz="4" w:space="0"/>
              <w:right w:val="single" w:color="auto" w:sz="4" w:space="0"/>
            </w:tcBorders>
            <w:noWrap w:val="0"/>
            <w:vAlign w:val="center"/>
          </w:tcPr>
          <w:p w14:paraId="5CE801E2">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2893C115">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820CADF">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56</w:t>
            </w:r>
            <w:r>
              <w:rPr>
                <w:rFonts w:hint="eastAsia" w:ascii="仿宋" w:hAnsi="仿宋" w:eastAsia="仿宋" w:cs="仿宋"/>
                <w:kern w:val="0"/>
                <w:szCs w:val="21"/>
              </w:rPr>
              <w:t>.建立应急救援组织情况检查</w:t>
            </w:r>
          </w:p>
        </w:tc>
        <w:tc>
          <w:tcPr>
            <w:tcW w:w="1343" w:type="dxa"/>
            <w:vMerge w:val="continue"/>
            <w:tcBorders>
              <w:left w:val="single" w:color="auto" w:sz="4" w:space="0"/>
              <w:right w:val="single" w:color="auto" w:sz="4" w:space="0"/>
            </w:tcBorders>
            <w:noWrap w:val="0"/>
            <w:vAlign w:val="center"/>
          </w:tcPr>
          <w:p w14:paraId="35DA881F">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3A05D2A1">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E1DBDEE">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0CF9DB17">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122C6A65">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AD7B381">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15C239BB">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4596FB05">
            <w:pPr>
              <w:widowControl/>
              <w:spacing w:line="240" w:lineRule="exact"/>
              <w:jc w:val="left"/>
              <w:rPr>
                <w:rFonts w:hint="eastAsia" w:ascii="仿宋" w:hAnsi="仿宋" w:eastAsia="仿宋" w:cs="仿宋"/>
                <w:kern w:val="0"/>
                <w:szCs w:val="21"/>
              </w:rPr>
            </w:pPr>
          </w:p>
        </w:tc>
      </w:tr>
      <w:tr w14:paraId="7516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14:paraId="553D2AF3">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00BA8BF8">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97D8710">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57</w:t>
            </w:r>
            <w:r>
              <w:rPr>
                <w:rFonts w:hint="eastAsia" w:ascii="仿宋" w:hAnsi="仿宋" w:eastAsia="仿宋" w:cs="仿宋"/>
                <w:kern w:val="0"/>
                <w:szCs w:val="21"/>
              </w:rPr>
              <w:t>.工业企业安全生产风险报告填报情况检查</w:t>
            </w:r>
          </w:p>
        </w:tc>
        <w:tc>
          <w:tcPr>
            <w:tcW w:w="1343" w:type="dxa"/>
            <w:vMerge w:val="continue"/>
            <w:tcBorders>
              <w:left w:val="single" w:color="auto" w:sz="4" w:space="0"/>
              <w:right w:val="single" w:color="auto" w:sz="4" w:space="0"/>
            </w:tcBorders>
            <w:noWrap w:val="0"/>
            <w:vAlign w:val="center"/>
          </w:tcPr>
          <w:p w14:paraId="14AF1EEB">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34629FFC">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4CECB734">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0246EDBA">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67F04DC8">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44A3E65C">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9CBBE28">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2608F37F">
            <w:pPr>
              <w:widowControl/>
              <w:spacing w:line="240" w:lineRule="exact"/>
              <w:jc w:val="left"/>
              <w:rPr>
                <w:rFonts w:hint="eastAsia" w:ascii="仿宋" w:hAnsi="仿宋" w:eastAsia="仿宋" w:cs="仿宋"/>
                <w:kern w:val="0"/>
                <w:szCs w:val="21"/>
              </w:rPr>
            </w:pPr>
          </w:p>
        </w:tc>
      </w:tr>
      <w:tr w14:paraId="59B2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14:paraId="329B93A4">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11A95DC4">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B7A2118">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58</w:t>
            </w:r>
            <w:r>
              <w:rPr>
                <w:rFonts w:hint="eastAsia" w:ascii="仿宋" w:hAnsi="仿宋" w:eastAsia="仿宋" w:cs="仿宋"/>
                <w:kern w:val="0"/>
                <w:szCs w:val="21"/>
              </w:rPr>
              <w:t>.企业环境保护管理制度落实情况检查</w:t>
            </w:r>
          </w:p>
        </w:tc>
        <w:tc>
          <w:tcPr>
            <w:tcW w:w="1343" w:type="dxa"/>
            <w:vMerge w:val="continue"/>
            <w:tcBorders>
              <w:left w:val="single" w:color="auto" w:sz="4" w:space="0"/>
              <w:right w:val="single" w:color="auto" w:sz="4" w:space="0"/>
            </w:tcBorders>
            <w:noWrap w:val="0"/>
            <w:vAlign w:val="center"/>
          </w:tcPr>
          <w:p w14:paraId="154E1AD7">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7D0277A4">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5BC39AA6">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7CA38815">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72557E38">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592A8DA">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CD5A079">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8D5A934">
            <w:pPr>
              <w:widowControl/>
              <w:spacing w:line="240" w:lineRule="exact"/>
              <w:jc w:val="left"/>
              <w:rPr>
                <w:rFonts w:hint="eastAsia" w:ascii="仿宋" w:hAnsi="仿宋" w:eastAsia="仿宋" w:cs="仿宋"/>
                <w:kern w:val="0"/>
                <w:szCs w:val="21"/>
              </w:rPr>
            </w:pPr>
          </w:p>
        </w:tc>
      </w:tr>
      <w:tr w14:paraId="4F3E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jc w:val="center"/>
        </w:trPr>
        <w:tc>
          <w:tcPr>
            <w:tcW w:w="629" w:type="dxa"/>
            <w:vMerge w:val="continue"/>
            <w:tcBorders>
              <w:left w:val="single" w:color="auto" w:sz="4" w:space="0"/>
              <w:right w:val="single" w:color="auto" w:sz="4" w:space="0"/>
            </w:tcBorders>
            <w:noWrap w:val="0"/>
            <w:vAlign w:val="center"/>
          </w:tcPr>
          <w:p w14:paraId="7B1AC3B2">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06EB245B">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ED3C9FE">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59</w:t>
            </w:r>
            <w:r>
              <w:rPr>
                <w:rFonts w:hint="eastAsia" w:ascii="仿宋" w:hAnsi="仿宋" w:eastAsia="仿宋" w:cs="仿宋"/>
                <w:kern w:val="0"/>
                <w:szCs w:val="21"/>
              </w:rPr>
              <w:t>.企业特种设备使用情况检查</w:t>
            </w:r>
          </w:p>
        </w:tc>
        <w:tc>
          <w:tcPr>
            <w:tcW w:w="1343" w:type="dxa"/>
            <w:vMerge w:val="continue"/>
            <w:tcBorders>
              <w:left w:val="single" w:color="auto" w:sz="4" w:space="0"/>
              <w:right w:val="single" w:color="auto" w:sz="4" w:space="0"/>
            </w:tcBorders>
            <w:noWrap w:val="0"/>
            <w:vAlign w:val="center"/>
          </w:tcPr>
          <w:p w14:paraId="0B5248BD">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17916447">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306A0A6C">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3993CE2F">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1827C9CD">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1D157F1">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39962EAF">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40B9DD4">
            <w:pPr>
              <w:widowControl/>
              <w:spacing w:line="240" w:lineRule="exact"/>
              <w:jc w:val="left"/>
              <w:rPr>
                <w:rFonts w:hint="eastAsia" w:ascii="仿宋" w:hAnsi="仿宋" w:eastAsia="仿宋" w:cs="仿宋"/>
                <w:kern w:val="0"/>
                <w:szCs w:val="21"/>
              </w:rPr>
            </w:pPr>
          </w:p>
        </w:tc>
      </w:tr>
      <w:tr w14:paraId="55D6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29" w:type="dxa"/>
            <w:vMerge w:val="continue"/>
            <w:tcBorders>
              <w:left w:val="single" w:color="auto" w:sz="4" w:space="0"/>
              <w:right w:val="single" w:color="auto" w:sz="4" w:space="0"/>
            </w:tcBorders>
            <w:noWrap w:val="0"/>
            <w:vAlign w:val="center"/>
          </w:tcPr>
          <w:p w14:paraId="55F1D455">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0984BB05">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A17F9B8">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60</w:t>
            </w:r>
            <w:r>
              <w:rPr>
                <w:rFonts w:hint="eastAsia" w:ascii="仿宋" w:hAnsi="仿宋" w:eastAsia="仿宋" w:cs="仿宋"/>
                <w:kern w:val="0"/>
                <w:szCs w:val="21"/>
              </w:rPr>
              <w:t>.落实职业病防治措施情况检查</w:t>
            </w:r>
          </w:p>
        </w:tc>
        <w:tc>
          <w:tcPr>
            <w:tcW w:w="1343" w:type="dxa"/>
            <w:vMerge w:val="continue"/>
            <w:tcBorders>
              <w:left w:val="single" w:color="auto" w:sz="4" w:space="0"/>
              <w:right w:val="single" w:color="auto" w:sz="4" w:space="0"/>
            </w:tcBorders>
            <w:noWrap w:val="0"/>
            <w:vAlign w:val="center"/>
          </w:tcPr>
          <w:p w14:paraId="133E3A83">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3A78D5B3">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E7F7CB7">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3804DD11">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948E741">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42E46FF5">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83A5F19">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0AFC8DBF">
            <w:pPr>
              <w:widowControl/>
              <w:spacing w:line="240" w:lineRule="exact"/>
              <w:jc w:val="left"/>
              <w:rPr>
                <w:rFonts w:hint="eastAsia" w:ascii="仿宋" w:hAnsi="仿宋" w:eastAsia="仿宋" w:cs="仿宋"/>
                <w:kern w:val="0"/>
                <w:szCs w:val="21"/>
              </w:rPr>
            </w:pPr>
          </w:p>
        </w:tc>
      </w:tr>
      <w:tr w14:paraId="2E97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629" w:type="dxa"/>
            <w:vMerge w:val="continue"/>
            <w:tcBorders>
              <w:left w:val="single" w:color="auto" w:sz="4" w:space="0"/>
              <w:right w:val="single" w:color="auto" w:sz="4" w:space="0"/>
            </w:tcBorders>
            <w:noWrap w:val="0"/>
            <w:vAlign w:val="center"/>
          </w:tcPr>
          <w:p w14:paraId="3E3B92F1">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384A154F">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8B25BBB">
            <w:pPr>
              <w:widowControl/>
              <w:spacing w:line="220" w:lineRule="exact"/>
              <w:rPr>
                <w:rFonts w:hint="eastAsia" w:ascii="仿宋" w:hAnsi="仿宋" w:eastAsia="仿宋" w:cs="仿宋"/>
                <w:kern w:val="0"/>
                <w:szCs w:val="21"/>
              </w:rPr>
            </w:pPr>
            <w:r>
              <w:rPr>
                <w:rFonts w:hint="eastAsia" w:ascii="仿宋" w:hAnsi="仿宋" w:eastAsia="仿宋" w:cs="仿宋"/>
                <w:kern w:val="0"/>
                <w:szCs w:val="21"/>
              </w:rPr>
              <w:t>6</w:t>
            </w:r>
            <w:r>
              <w:rPr>
                <w:rFonts w:hint="eastAsia" w:ascii="仿宋" w:hAnsi="仿宋" w:eastAsia="仿宋" w:cs="仿宋"/>
                <w:kern w:val="0"/>
                <w:szCs w:val="21"/>
                <w:lang w:val="en-US" w:eastAsia="zh-CN"/>
              </w:rPr>
              <w:t>1</w:t>
            </w:r>
            <w:r>
              <w:rPr>
                <w:rFonts w:hint="eastAsia" w:ascii="仿宋" w:hAnsi="仿宋" w:eastAsia="仿宋" w:cs="仿宋"/>
                <w:kern w:val="0"/>
                <w:szCs w:val="21"/>
              </w:rPr>
              <w:t>.消防安全管理制度落实情况检查</w:t>
            </w:r>
          </w:p>
        </w:tc>
        <w:tc>
          <w:tcPr>
            <w:tcW w:w="1343" w:type="dxa"/>
            <w:vMerge w:val="continue"/>
            <w:tcBorders>
              <w:left w:val="single" w:color="auto" w:sz="4" w:space="0"/>
              <w:right w:val="single" w:color="auto" w:sz="4" w:space="0"/>
            </w:tcBorders>
            <w:noWrap w:val="0"/>
            <w:vAlign w:val="center"/>
          </w:tcPr>
          <w:p w14:paraId="1E0D5DBB">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BC03B79">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951B544">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5FD4F47A">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12056B8A">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B3A1B18">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5DFB23D3">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1FF5ABC">
            <w:pPr>
              <w:widowControl/>
              <w:spacing w:line="240" w:lineRule="exact"/>
              <w:jc w:val="left"/>
              <w:rPr>
                <w:rFonts w:hint="eastAsia" w:ascii="仿宋" w:hAnsi="仿宋" w:eastAsia="仿宋" w:cs="仿宋"/>
                <w:kern w:val="0"/>
                <w:szCs w:val="21"/>
              </w:rPr>
            </w:pPr>
          </w:p>
        </w:tc>
      </w:tr>
      <w:tr w14:paraId="34FA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629" w:type="dxa"/>
            <w:vMerge w:val="continue"/>
            <w:tcBorders>
              <w:left w:val="single" w:color="auto" w:sz="4" w:space="0"/>
              <w:right w:val="single" w:color="auto" w:sz="4" w:space="0"/>
            </w:tcBorders>
            <w:noWrap w:val="0"/>
            <w:vAlign w:val="center"/>
          </w:tcPr>
          <w:p w14:paraId="21023A9D">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314C4C80">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8C1510E">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62</w:t>
            </w:r>
            <w:r>
              <w:rPr>
                <w:rFonts w:hint="eastAsia" w:ascii="仿宋" w:hAnsi="仿宋" w:eastAsia="仿宋" w:cs="仿宋"/>
                <w:kern w:val="0"/>
                <w:szCs w:val="21"/>
              </w:rPr>
              <w:t>.消防设施设备运行、维护情况检查</w:t>
            </w:r>
          </w:p>
        </w:tc>
        <w:tc>
          <w:tcPr>
            <w:tcW w:w="1343" w:type="dxa"/>
            <w:vMerge w:val="continue"/>
            <w:tcBorders>
              <w:left w:val="single" w:color="auto" w:sz="4" w:space="0"/>
              <w:right w:val="single" w:color="auto" w:sz="4" w:space="0"/>
            </w:tcBorders>
            <w:noWrap w:val="0"/>
            <w:vAlign w:val="center"/>
          </w:tcPr>
          <w:p w14:paraId="6C15109C">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62072279">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063B109">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787EA03A">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2A14A51">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A0AF172">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55D5D23B">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1A847C9">
            <w:pPr>
              <w:widowControl/>
              <w:spacing w:line="240" w:lineRule="exact"/>
              <w:jc w:val="left"/>
              <w:rPr>
                <w:rFonts w:hint="eastAsia" w:ascii="仿宋" w:hAnsi="仿宋" w:eastAsia="仿宋" w:cs="仿宋"/>
                <w:kern w:val="0"/>
                <w:szCs w:val="21"/>
              </w:rPr>
            </w:pPr>
          </w:p>
        </w:tc>
      </w:tr>
      <w:tr w14:paraId="4A66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14:paraId="4C1FCF5C">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BE4AEA4">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E750043">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63</w:t>
            </w:r>
            <w:r>
              <w:rPr>
                <w:rFonts w:hint="eastAsia" w:ascii="仿宋" w:hAnsi="仿宋" w:eastAsia="仿宋" w:cs="仿宋"/>
                <w:kern w:val="0"/>
                <w:szCs w:val="21"/>
              </w:rPr>
              <w:t>.单位应急预案制定、培训、演练情况检查</w:t>
            </w:r>
          </w:p>
        </w:tc>
        <w:tc>
          <w:tcPr>
            <w:tcW w:w="1343" w:type="dxa"/>
            <w:vMerge w:val="continue"/>
            <w:tcBorders>
              <w:left w:val="single" w:color="auto" w:sz="4" w:space="0"/>
              <w:right w:val="single" w:color="auto" w:sz="4" w:space="0"/>
            </w:tcBorders>
            <w:noWrap w:val="0"/>
            <w:vAlign w:val="center"/>
          </w:tcPr>
          <w:p w14:paraId="259DB623">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2780A8D2">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2DEBE160">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17F24AC3">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B1278A2">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1AE22502">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341D4CFB">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E3B711A">
            <w:pPr>
              <w:widowControl/>
              <w:spacing w:line="240" w:lineRule="exact"/>
              <w:jc w:val="left"/>
              <w:rPr>
                <w:rFonts w:hint="eastAsia" w:ascii="仿宋" w:hAnsi="仿宋" w:eastAsia="仿宋" w:cs="仿宋"/>
                <w:kern w:val="0"/>
                <w:szCs w:val="21"/>
              </w:rPr>
            </w:pPr>
          </w:p>
        </w:tc>
      </w:tr>
      <w:tr w14:paraId="303B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629" w:type="dxa"/>
            <w:vMerge w:val="continue"/>
            <w:tcBorders>
              <w:left w:val="single" w:color="auto" w:sz="4" w:space="0"/>
              <w:right w:val="single" w:color="auto" w:sz="4" w:space="0"/>
            </w:tcBorders>
            <w:noWrap w:val="0"/>
            <w:vAlign w:val="center"/>
          </w:tcPr>
          <w:p w14:paraId="3C489595">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BF8443A">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FBE6CDD">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64</w:t>
            </w:r>
            <w:r>
              <w:rPr>
                <w:rFonts w:hint="eastAsia" w:ascii="仿宋" w:hAnsi="仿宋" w:eastAsia="仿宋" w:cs="仿宋"/>
                <w:kern w:val="0"/>
                <w:szCs w:val="21"/>
              </w:rPr>
              <w:t>.企业燃气使用情况检查</w:t>
            </w:r>
          </w:p>
        </w:tc>
        <w:tc>
          <w:tcPr>
            <w:tcW w:w="1343" w:type="dxa"/>
            <w:vMerge w:val="continue"/>
            <w:tcBorders>
              <w:left w:val="single" w:color="auto" w:sz="4" w:space="0"/>
              <w:right w:val="single" w:color="auto" w:sz="4" w:space="0"/>
            </w:tcBorders>
            <w:noWrap w:val="0"/>
            <w:vAlign w:val="center"/>
          </w:tcPr>
          <w:p w14:paraId="4443E1CD">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24E45565">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25445AB">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46C7837A">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7F85293B">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18970CAF">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1AA1F5BE">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052DE2C3">
            <w:pPr>
              <w:widowControl/>
              <w:spacing w:line="240" w:lineRule="exact"/>
              <w:jc w:val="left"/>
              <w:rPr>
                <w:rFonts w:hint="eastAsia" w:ascii="仿宋" w:hAnsi="仿宋" w:eastAsia="仿宋" w:cs="仿宋"/>
                <w:kern w:val="0"/>
                <w:szCs w:val="21"/>
              </w:rPr>
            </w:pPr>
          </w:p>
        </w:tc>
      </w:tr>
      <w:tr w14:paraId="2F56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629" w:type="dxa"/>
            <w:vMerge w:val="continue"/>
            <w:tcBorders>
              <w:left w:val="single" w:color="auto" w:sz="4" w:space="0"/>
              <w:right w:val="single" w:color="auto" w:sz="4" w:space="0"/>
            </w:tcBorders>
            <w:noWrap w:val="0"/>
            <w:vAlign w:val="center"/>
          </w:tcPr>
          <w:p w14:paraId="6F976FED">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49533A8F">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47D3220">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65</w:t>
            </w:r>
            <w:r>
              <w:rPr>
                <w:rFonts w:hint="eastAsia" w:ascii="仿宋" w:hAnsi="仿宋" w:eastAsia="仿宋" w:cs="仿宋"/>
                <w:kern w:val="0"/>
                <w:szCs w:val="21"/>
              </w:rPr>
              <w:t>.工业企业安全管理情况检查</w:t>
            </w:r>
          </w:p>
        </w:tc>
        <w:tc>
          <w:tcPr>
            <w:tcW w:w="1343" w:type="dxa"/>
            <w:vMerge w:val="continue"/>
            <w:tcBorders>
              <w:left w:val="single" w:color="auto" w:sz="4" w:space="0"/>
              <w:right w:val="single" w:color="auto" w:sz="4" w:space="0"/>
            </w:tcBorders>
            <w:noWrap w:val="0"/>
            <w:vAlign w:val="center"/>
          </w:tcPr>
          <w:p w14:paraId="34E215AB">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696C2982">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7A00DF5D">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0357D125">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B4C12E4">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0704FB40">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49D5D1C1">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58A1547">
            <w:pPr>
              <w:widowControl/>
              <w:spacing w:line="240" w:lineRule="exact"/>
              <w:jc w:val="left"/>
              <w:rPr>
                <w:rFonts w:hint="eastAsia" w:ascii="仿宋" w:hAnsi="仿宋" w:eastAsia="仿宋" w:cs="仿宋"/>
                <w:kern w:val="0"/>
                <w:szCs w:val="21"/>
              </w:rPr>
            </w:pPr>
          </w:p>
        </w:tc>
      </w:tr>
      <w:tr w14:paraId="51FA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right w:val="single" w:color="auto" w:sz="4" w:space="0"/>
            </w:tcBorders>
            <w:noWrap w:val="0"/>
            <w:vAlign w:val="center"/>
          </w:tcPr>
          <w:p w14:paraId="79025BCA">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425C3D29">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34222A9">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66</w:t>
            </w:r>
            <w:r>
              <w:rPr>
                <w:rFonts w:hint="eastAsia" w:ascii="仿宋" w:hAnsi="仿宋" w:eastAsia="仿宋" w:cs="仿宋"/>
                <w:kern w:val="0"/>
                <w:szCs w:val="21"/>
              </w:rPr>
              <w:t>.商贸服务业（批发、零售、餐饮、住宿、沐浴等行业）、大型商业综合体内有关商业业态安全管理情况检查</w:t>
            </w:r>
          </w:p>
        </w:tc>
        <w:tc>
          <w:tcPr>
            <w:tcW w:w="1343" w:type="dxa"/>
            <w:vMerge w:val="continue"/>
            <w:tcBorders>
              <w:left w:val="single" w:color="auto" w:sz="4" w:space="0"/>
              <w:right w:val="single" w:color="auto" w:sz="4" w:space="0"/>
            </w:tcBorders>
            <w:noWrap w:val="0"/>
            <w:vAlign w:val="center"/>
          </w:tcPr>
          <w:p w14:paraId="45E8669F">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68ADE1B5">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4DA2F7DD">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7306B3AA">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7F689C3C">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14322031">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568B1004">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CFC341F">
            <w:pPr>
              <w:widowControl/>
              <w:spacing w:line="240" w:lineRule="exact"/>
              <w:jc w:val="left"/>
              <w:rPr>
                <w:rFonts w:hint="eastAsia" w:ascii="仿宋" w:hAnsi="仿宋" w:eastAsia="仿宋" w:cs="仿宋"/>
                <w:kern w:val="0"/>
                <w:szCs w:val="21"/>
              </w:rPr>
            </w:pPr>
          </w:p>
        </w:tc>
      </w:tr>
      <w:tr w14:paraId="2FC7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64937A34">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14:paraId="0808CFE7">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81D67A3">
            <w:pPr>
              <w:widowControl/>
              <w:spacing w:line="220" w:lineRule="exact"/>
              <w:rPr>
                <w:rFonts w:hint="eastAsia" w:ascii="仿宋" w:hAnsi="仿宋" w:eastAsia="仿宋" w:cs="仿宋"/>
                <w:kern w:val="0"/>
                <w:szCs w:val="21"/>
              </w:rPr>
            </w:pPr>
            <w:r>
              <w:rPr>
                <w:rFonts w:hint="eastAsia" w:ascii="仿宋" w:hAnsi="仿宋" w:eastAsia="仿宋" w:cs="仿宋"/>
                <w:kern w:val="0"/>
                <w:szCs w:val="21"/>
                <w:lang w:val="en-US" w:eastAsia="zh-CN"/>
              </w:rPr>
              <w:t>67</w:t>
            </w:r>
            <w:r>
              <w:rPr>
                <w:rFonts w:hint="eastAsia" w:ascii="仿宋" w:hAnsi="仿宋" w:eastAsia="仿宋" w:cs="仿宋"/>
                <w:kern w:val="0"/>
                <w:szCs w:val="21"/>
              </w:rPr>
              <w:t>.对制定和执行劳动管理制度情况的检查</w:t>
            </w:r>
          </w:p>
        </w:tc>
        <w:tc>
          <w:tcPr>
            <w:tcW w:w="1343" w:type="dxa"/>
            <w:vMerge w:val="continue"/>
            <w:tcBorders>
              <w:left w:val="single" w:color="auto" w:sz="4" w:space="0"/>
              <w:bottom w:val="single" w:color="auto" w:sz="4" w:space="0"/>
              <w:right w:val="single" w:color="auto" w:sz="4" w:space="0"/>
            </w:tcBorders>
            <w:noWrap w:val="0"/>
            <w:vAlign w:val="center"/>
          </w:tcPr>
          <w:p w14:paraId="41EF166B">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3AD210D2">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4EF0D722">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3703BDAC">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1CA5252B">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3E65AAC3">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08AE6172">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2D678619">
            <w:pPr>
              <w:widowControl/>
              <w:spacing w:line="240" w:lineRule="exact"/>
              <w:jc w:val="left"/>
              <w:rPr>
                <w:rFonts w:hint="eastAsia" w:ascii="仿宋" w:hAnsi="仿宋" w:eastAsia="仿宋" w:cs="仿宋"/>
                <w:kern w:val="0"/>
                <w:szCs w:val="21"/>
              </w:rPr>
            </w:pPr>
          </w:p>
        </w:tc>
      </w:tr>
      <w:tr w14:paraId="2E04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629" w:type="dxa"/>
            <w:tcBorders>
              <w:left w:val="single" w:color="auto" w:sz="4" w:space="0"/>
              <w:bottom w:val="single" w:color="auto" w:sz="4" w:space="0"/>
              <w:right w:val="single" w:color="auto" w:sz="4" w:space="0"/>
            </w:tcBorders>
            <w:noWrap w:val="0"/>
            <w:vAlign w:val="center"/>
          </w:tcPr>
          <w:p w14:paraId="3C359976">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5</w:t>
            </w:r>
          </w:p>
        </w:tc>
        <w:tc>
          <w:tcPr>
            <w:tcW w:w="1316" w:type="dxa"/>
            <w:tcBorders>
              <w:left w:val="single" w:color="auto" w:sz="4" w:space="0"/>
              <w:bottom w:val="single" w:color="auto" w:sz="4" w:space="0"/>
              <w:right w:val="single" w:color="auto" w:sz="4" w:space="0"/>
            </w:tcBorders>
            <w:noWrap w:val="0"/>
            <w:vAlign w:val="center"/>
          </w:tcPr>
          <w:p w14:paraId="179BC799">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互联网上网服务营业场所的检查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C66FD99">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68</w:t>
            </w:r>
            <w:r>
              <w:rPr>
                <w:rFonts w:hint="eastAsia" w:ascii="仿宋" w:hAnsi="仿宋" w:eastAsia="仿宋" w:cs="仿宋"/>
                <w:kern w:val="0"/>
                <w:szCs w:val="21"/>
              </w:rPr>
              <w:t>.互联网上网服务营业场所的检查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9F57275">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经营性互联网文化单位</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8B515FA">
            <w:pPr>
              <w:widowControl/>
              <w:adjustRightInd w:val="0"/>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E1A8009">
            <w:pPr>
              <w:widowControl/>
              <w:adjustRightInd w:val="0"/>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81DA949">
            <w:pPr>
              <w:widowControl/>
              <w:adjustRightInd w:val="0"/>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文化和旅游部门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65ED1C9">
            <w:pPr>
              <w:widowControl/>
              <w:adjustRightInd w:val="0"/>
              <w:snapToGrid w:val="0"/>
              <w:spacing w:line="240" w:lineRule="exact"/>
              <w:jc w:val="left"/>
              <w:rPr>
                <w:rFonts w:hint="eastAsia" w:ascii="仿宋" w:hAnsi="仿宋" w:eastAsia="仿宋" w:cs="仿宋"/>
                <w:kern w:val="0"/>
                <w:szCs w:val="21"/>
              </w:rPr>
            </w:pPr>
            <w:r>
              <w:rPr>
                <w:rFonts w:hint="eastAsia" w:ascii="仿宋" w:hAnsi="仿宋" w:eastAsia="仿宋" w:cs="仿宋"/>
                <w:kern w:val="0"/>
                <w:szCs w:val="21"/>
              </w:rPr>
              <w:t>公安部门、税务部门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70DDC02C">
            <w:pPr>
              <w:widowControl/>
              <w:adjustRightInd w:val="0"/>
              <w:snapToGrid w:val="0"/>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7963A9A6">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文化和旅游部门：</w:t>
            </w:r>
          </w:p>
          <w:p w14:paraId="6111E9FE">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14:paraId="3104F5A7">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公安、税务部门：</w:t>
            </w:r>
          </w:p>
          <w:p w14:paraId="51ECC05A">
            <w:pPr>
              <w:widowControl/>
              <w:adjustRightInd w:val="0"/>
              <w:snapToGrid w:val="0"/>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2476D59B">
            <w:pPr>
              <w:widowControl/>
              <w:adjustRightInd w:val="0"/>
              <w:snapToGrid w:val="0"/>
              <w:spacing w:line="240" w:lineRule="exact"/>
              <w:jc w:val="left"/>
              <w:rPr>
                <w:rFonts w:hint="eastAsia" w:ascii="仿宋" w:hAnsi="仿宋" w:eastAsia="仿宋" w:cs="仿宋"/>
                <w:kern w:val="0"/>
                <w:szCs w:val="21"/>
              </w:rPr>
            </w:pPr>
          </w:p>
        </w:tc>
      </w:tr>
      <w:tr w14:paraId="6FDB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14:paraId="0FB43DB7">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16</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14:paraId="434935E3">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营业性演出经营活动从业单位的检查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A1A2B3A">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69</w:t>
            </w:r>
            <w:r>
              <w:rPr>
                <w:rFonts w:hint="eastAsia" w:ascii="仿宋" w:hAnsi="仿宋" w:eastAsia="仿宋" w:cs="仿宋"/>
                <w:kern w:val="0"/>
                <w:szCs w:val="21"/>
              </w:rPr>
              <w:t>.营业性演出经营活动从业单位取得许可证情况的检查</w:t>
            </w:r>
          </w:p>
        </w:tc>
        <w:tc>
          <w:tcPr>
            <w:tcW w:w="1343" w:type="dxa"/>
            <w:vMerge w:val="restart"/>
            <w:tcBorders>
              <w:top w:val="single" w:color="auto" w:sz="4" w:space="0"/>
              <w:left w:val="single" w:color="auto" w:sz="4" w:space="0"/>
              <w:bottom w:val="single" w:color="auto" w:sz="4" w:space="0"/>
              <w:right w:val="single" w:color="auto" w:sz="4" w:space="0"/>
            </w:tcBorders>
            <w:noWrap w:val="0"/>
            <w:vAlign w:val="center"/>
          </w:tcPr>
          <w:p w14:paraId="1024F924">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营业性演出从业单位</w:t>
            </w:r>
          </w:p>
        </w:tc>
        <w:tc>
          <w:tcPr>
            <w:tcW w:w="1095" w:type="dxa"/>
            <w:vMerge w:val="restart"/>
            <w:tcBorders>
              <w:left w:val="single" w:color="auto" w:sz="4" w:space="0"/>
              <w:right w:val="single" w:color="auto" w:sz="4" w:space="0"/>
            </w:tcBorders>
            <w:noWrap w:val="0"/>
            <w:vAlign w:val="center"/>
          </w:tcPr>
          <w:p w14:paraId="1E04A3AE">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vMerge w:val="restart"/>
            <w:tcBorders>
              <w:left w:val="single" w:color="auto" w:sz="4" w:space="0"/>
              <w:right w:val="single" w:color="auto" w:sz="4" w:space="0"/>
            </w:tcBorders>
            <w:noWrap w:val="0"/>
            <w:vAlign w:val="center"/>
          </w:tcPr>
          <w:p w14:paraId="78E59D59">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14:paraId="76D699A8">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文化和旅游部门</w:t>
            </w:r>
          </w:p>
        </w:tc>
        <w:tc>
          <w:tcPr>
            <w:tcW w:w="1842" w:type="dxa"/>
            <w:vMerge w:val="restart"/>
            <w:tcBorders>
              <w:top w:val="single" w:color="auto" w:sz="4" w:space="0"/>
              <w:left w:val="single" w:color="auto" w:sz="4" w:space="0"/>
              <w:right w:val="single" w:color="auto" w:sz="4" w:space="0"/>
            </w:tcBorders>
            <w:noWrap w:val="0"/>
            <w:vAlign w:val="center"/>
          </w:tcPr>
          <w:p w14:paraId="58E5E36C">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消防救援机构</w:t>
            </w:r>
          </w:p>
        </w:tc>
        <w:tc>
          <w:tcPr>
            <w:tcW w:w="769" w:type="dxa"/>
            <w:vMerge w:val="restart"/>
            <w:tcBorders>
              <w:top w:val="single" w:color="auto" w:sz="4" w:space="0"/>
              <w:left w:val="single" w:color="auto" w:sz="4" w:space="0"/>
              <w:right w:val="single" w:color="auto" w:sz="4" w:space="0"/>
            </w:tcBorders>
            <w:noWrap w:val="0"/>
            <w:vAlign w:val="center"/>
          </w:tcPr>
          <w:p w14:paraId="10715CEC">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vMerge w:val="restart"/>
            <w:tcBorders>
              <w:top w:val="single" w:color="auto" w:sz="4" w:space="0"/>
              <w:left w:val="single" w:color="auto" w:sz="4" w:space="0"/>
              <w:right w:val="single" w:color="auto" w:sz="4" w:space="0"/>
            </w:tcBorders>
            <w:noWrap w:val="0"/>
            <w:vAlign w:val="center"/>
          </w:tcPr>
          <w:p w14:paraId="11A703D8">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文化和旅游部门：</w:t>
            </w:r>
          </w:p>
          <w:p w14:paraId="3F611B65">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14:paraId="06C0D876">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消防救援机构：</w:t>
            </w:r>
          </w:p>
          <w:p w14:paraId="6294C59A">
            <w:pPr>
              <w:widowControl/>
              <w:adjustRightInd w:val="0"/>
              <w:snapToGrid w:val="0"/>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790" w:type="dxa"/>
            <w:vMerge w:val="restart"/>
            <w:tcBorders>
              <w:top w:val="single" w:color="auto" w:sz="4" w:space="0"/>
              <w:left w:val="single" w:color="auto" w:sz="4" w:space="0"/>
              <w:right w:val="single" w:color="auto" w:sz="4" w:space="0"/>
            </w:tcBorders>
            <w:noWrap w:val="0"/>
            <w:vAlign w:val="center"/>
          </w:tcPr>
          <w:p w14:paraId="279565CF">
            <w:pPr>
              <w:widowControl/>
              <w:adjustRightInd w:val="0"/>
              <w:snapToGrid w:val="0"/>
              <w:spacing w:line="240" w:lineRule="exact"/>
              <w:jc w:val="left"/>
              <w:rPr>
                <w:rFonts w:hint="eastAsia" w:ascii="仿宋" w:hAnsi="仿宋" w:eastAsia="仿宋" w:cs="仿宋"/>
                <w:kern w:val="0"/>
                <w:szCs w:val="21"/>
              </w:rPr>
            </w:pPr>
          </w:p>
        </w:tc>
      </w:tr>
      <w:tr w14:paraId="1D6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684D1BE1">
            <w:pPr>
              <w:widowControl/>
              <w:spacing w:line="24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14:paraId="7627A1A8">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3DD3886">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7</w:t>
            </w:r>
            <w:r>
              <w:rPr>
                <w:rFonts w:hint="eastAsia" w:ascii="仿宋" w:hAnsi="仿宋" w:eastAsia="仿宋" w:cs="仿宋"/>
                <w:kern w:val="0"/>
                <w:szCs w:val="21"/>
                <w:lang w:val="en-US" w:eastAsia="zh-CN"/>
              </w:rPr>
              <w:t>0</w:t>
            </w:r>
            <w:r>
              <w:rPr>
                <w:rFonts w:hint="eastAsia" w:ascii="仿宋" w:hAnsi="仿宋" w:eastAsia="仿宋" w:cs="仿宋"/>
                <w:kern w:val="0"/>
                <w:szCs w:val="21"/>
              </w:rPr>
              <w:t>.营业性演出经营活动从业单位经营、消防情况的检查</w:t>
            </w: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14:paraId="2D56F6B3">
            <w:pPr>
              <w:widowControl/>
              <w:spacing w:line="240" w:lineRule="exact"/>
              <w:jc w:val="lef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0D3D41E3">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788B3540">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2F20D3FB">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5E3FF906">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3959E51E">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73259733">
            <w:pPr>
              <w:widowControl/>
              <w:adjustRightInd w:val="0"/>
              <w:snapToGrid w:val="0"/>
              <w:spacing w:line="220" w:lineRule="exact"/>
              <w:jc w:val="lef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55F9D75A">
            <w:pPr>
              <w:widowControl/>
              <w:adjustRightInd w:val="0"/>
              <w:snapToGrid w:val="0"/>
              <w:spacing w:line="240" w:lineRule="exact"/>
              <w:jc w:val="left"/>
              <w:rPr>
                <w:rFonts w:hint="eastAsia" w:ascii="仿宋" w:hAnsi="仿宋" w:eastAsia="仿宋" w:cs="仿宋"/>
                <w:kern w:val="0"/>
                <w:szCs w:val="21"/>
              </w:rPr>
            </w:pPr>
          </w:p>
        </w:tc>
      </w:tr>
      <w:tr w14:paraId="3886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14:paraId="5542D47C">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17</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B2AE902">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艺术品经营单位的检查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307D2E8">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71</w:t>
            </w:r>
            <w:r>
              <w:rPr>
                <w:rFonts w:hint="eastAsia" w:ascii="仿宋" w:hAnsi="仿宋" w:eastAsia="仿宋" w:cs="仿宋"/>
                <w:kern w:val="0"/>
                <w:szCs w:val="21"/>
              </w:rPr>
              <w:t>.艺术品经营单位从事艺术品经营活动的检查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B3EE4FF">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艺术品经营单位</w:t>
            </w:r>
          </w:p>
        </w:tc>
        <w:tc>
          <w:tcPr>
            <w:tcW w:w="1095" w:type="dxa"/>
            <w:tcBorders>
              <w:top w:val="single" w:color="auto" w:sz="4" w:space="0"/>
              <w:left w:val="single" w:color="auto" w:sz="4" w:space="0"/>
              <w:right w:val="single" w:color="auto" w:sz="4" w:space="0"/>
            </w:tcBorders>
            <w:noWrap w:val="0"/>
            <w:vAlign w:val="center"/>
          </w:tcPr>
          <w:p w14:paraId="0C5CFE94">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tcBorders>
              <w:top w:val="single" w:color="auto" w:sz="4" w:space="0"/>
              <w:left w:val="single" w:color="auto" w:sz="4" w:space="0"/>
              <w:right w:val="single" w:color="auto" w:sz="4" w:space="0"/>
            </w:tcBorders>
            <w:noWrap w:val="0"/>
            <w:vAlign w:val="center"/>
          </w:tcPr>
          <w:p w14:paraId="7B7B141F">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right w:val="single" w:color="auto" w:sz="4" w:space="0"/>
            </w:tcBorders>
            <w:noWrap w:val="0"/>
            <w:vAlign w:val="center"/>
          </w:tcPr>
          <w:p w14:paraId="7C085323">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文化和旅游部门</w:t>
            </w:r>
          </w:p>
        </w:tc>
        <w:tc>
          <w:tcPr>
            <w:tcW w:w="1842" w:type="dxa"/>
            <w:tcBorders>
              <w:top w:val="single" w:color="auto" w:sz="4" w:space="0"/>
              <w:left w:val="single" w:color="auto" w:sz="4" w:space="0"/>
              <w:right w:val="single" w:color="auto" w:sz="4" w:space="0"/>
            </w:tcBorders>
            <w:noWrap w:val="0"/>
            <w:vAlign w:val="center"/>
          </w:tcPr>
          <w:p w14:paraId="0AF20CE6">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市场监管部门</w:t>
            </w:r>
          </w:p>
        </w:tc>
        <w:tc>
          <w:tcPr>
            <w:tcW w:w="769" w:type="dxa"/>
            <w:tcBorders>
              <w:top w:val="single" w:color="auto" w:sz="4" w:space="0"/>
              <w:left w:val="single" w:color="auto" w:sz="4" w:space="0"/>
              <w:right w:val="single" w:color="auto" w:sz="4" w:space="0"/>
            </w:tcBorders>
            <w:noWrap w:val="0"/>
            <w:vAlign w:val="center"/>
          </w:tcPr>
          <w:p w14:paraId="566E0793">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right w:val="single" w:color="auto" w:sz="4" w:space="0"/>
            </w:tcBorders>
            <w:noWrap w:val="0"/>
            <w:vAlign w:val="center"/>
          </w:tcPr>
          <w:p w14:paraId="13517AD6">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文化和旅游部门：</w:t>
            </w:r>
          </w:p>
          <w:p w14:paraId="76C33CA3">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14:paraId="53F7206F">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市场监管部门：</w:t>
            </w:r>
          </w:p>
          <w:p w14:paraId="0C7AC717">
            <w:pPr>
              <w:widowControl/>
              <w:adjustRightInd w:val="0"/>
              <w:snapToGrid w:val="0"/>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790" w:type="dxa"/>
            <w:tcBorders>
              <w:top w:val="single" w:color="auto" w:sz="4" w:space="0"/>
              <w:left w:val="single" w:color="auto" w:sz="4" w:space="0"/>
              <w:right w:val="single" w:color="auto" w:sz="4" w:space="0"/>
            </w:tcBorders>
            <w:noWrap w:val="0"/>
            <w:vAlign w:val="center"/>
          </w:tcPr>
          <w:p w14:paraId="3E0835AD">
            <w:pPr>
              <w:widowControl/>
              <w:adjustRightInd w:val="0"/>
              <w:snapToGrid w:val="0"/>
              <w:spacing w:line="240" w:lineRule="exact"/>
              <w:jc w:val="left"/>
              <w:rPr>
                <w:rFonts w:hint="eastAsia" w:ascii="仿宋" w:hAnsi="仿宋" w:eastAsia="仿宋" w:cs="仿宋"/>
                <w:kern w:val="0"/>
                <w:szCs w:val="21"/>
              </w:rPr>
            </w:pPr>
          </w:p>
        </w:tc>
      </w:tr>
      <w:tr w14:paraId="678C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29" w:type="dxa"/>
            <w:vMerge w:val="restart"/>
            <w:tcBorders>
              <w:top w:val="single" w:color="auto" w:sz="4" w:space="0"/>
              <w:left w:val="single" w:color="auto" w:sz="4" w:space="0"/>
              <w:right w:val="single" w:color="auto" w:sz="4" w:space="0"/>
            </w:tcBorders>
            <w:noWrap w:val="0"/>
            <w:vAlign w:val="center"/>
          </w:tcPr>
          <w:p w14:paraId="65906938">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18</w:t>
            </w:r>
          </w:p>
        </w:tc>
        <w:tc>
          <w:tcPr>
            <w:tcW w:w="1316" w:type="dxa"/>
            <w:vMerge w:val="restart"/>
            <w:tcBorders>
              <w:top w:val="single" w:color="auto" w:sz="4" w:space="0"/>
              <w:left w:val="single" w:color="auto" w:sz="4" w:space="0"/>
              <w:right w:val="single" w:color="auto" w:sz="4" w:space="0"/>
            </w:tcBorders>
            <w:noWrap w:val="0"/>
            <w:vAlign w:val="center"/>
          </w:tcPr>
          <w:p w14:paraId="1F5FE425">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bidi="ar"/>
              </w:rPr>
              <w:t>旅行社行业监管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9D6616D">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bidi="ar"/>
              </w:rPr>
              <w:t>72</w:t>
            </w:r>
            <w:r>
              <w:rPr>
                <w:rFonts w:hint="eastAsia" w:ascii="仿宋" w:hAnsi="仿宋" w:eastAsia="仿宋" w:cs="仿宋"/>
                <w:kern w:val="0"/>
                <w:szCs w:val="21"/>
                <w:lang w:bidi="ar"/>
              </w:rPr>
              <w:t>.旅行社取得许可证情况的检查</w:t>
            </w:r>
          </w:p>
        </w:tc>
        <w:tc>
          <w:tcPr>
            <w:tcW w:w="1343" w:type="dxa"/>
            <w:vMerge w:val="restart"/>
            <w:tcBorders>
              <w:top w:val="single" w:color="auto" w:sz="4" w:space="0"/>
              <w:left w:val="single" w:color="auto" w:sz="4" w:space="0"/>
              <w:right w:val="single" w:color="auto" w:sz="4" w:space="0"/>
            </w:tcBorders>
            <w:noWrap w:val="0"/>
            <w:vAlign w:val="center"/>
          </w:tcPr>
          <w:p w14:paraId="0DE0E176">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旅行社</w:t>
            </w:r>
          </w:p>
        </w:tc>
        <w:tc>
          <w:tcPr>
            <w:tcW w:w="1095" w:type="dxa"/>
            <w:vMerge w:val="restart"/>
            <w:tcBorders>
              <w:top w:val="single" w:color="auto" w:sz="4" w:space="0"/>
              <w:left w:val="single" w:color="auto" w:sz="4" w:space="0"/>
              <w:right w:val="single" w:color="auto" w:sz="4" w:space="0"/>
            </w:tcBorders>
            <w:noWrap w:val="0"/>
            <w:vAlign w:val="center"/>
          </w:tcPr>
          <w:p w14:paraId="6F29D85D">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vMerge w:val="restart"/>
            <w:tcBorders>
              <w:top w:val="single" w:color="auto" w:sz="4" w:space="0"/>
              <w:left w:val="single" w:color="auto" w:sz="4" w:space="0"/>
              <w:right w:val="single" w:color="auto" w:sz="4" w:space="0"/>
            </w:tcBorders>
            <w:noWrap w:val="0"/>
            <w:vAlign w:val="center"/>
          </w:tcPr>
          <w:p w14:paraId="0D0177E4">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14:paraId="0549D917">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文化和旅游部门</w:t>
            </w:r>
          </w:p>
        </w:tc>
        <w:tc>
          <w:tcPr>
            <w:tcW w:w="1842" w:type="dxa"/>
            <w:vMerge w:val="restart"/>
            <w:tcBorders>
              <w:top w:val="single" w:color="auto" w:sz="4" w:space="0"/>
              <w:left w:val="single" w:color="auto" w:sz="4" w:space="0"/>
              <w:right w:val="single" w:color="auto" w:sz="4" w:space="0"/>
            </w:tcBorders>
            <w:noWrap w:val="0"/>
            <w:vAlign w:val="center"/>
          </w:tcPr>
          <w:p w14:paraId="7751D2BE">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市场监管部门</w:t>
            </w:r>
          </w:p>
        </w:tc>
        <w:tc>
          <w:tcPr>
            <w:tcW w:w="769" w:type="dxa"/>
            <w:vMerge w:val="restart"/>
            <w:tcBorders>
              <w:top w:val="single" w:color="auto" w:sz="4" w:space="0"/>
              <w:left w:val="single" w:color="auto" w:sz="4" w:space="0"/>
              <w:right w:val="single" w:color="auto" w:sz="4" w:space="0"/>
            </w:tcBorders>
            <w:noWrap w:val="0"/>
            <w:vAlign w:val="center"/>
          </w:tcPr>
          <w:p w14:paraId="6E3FFEEC">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vMerge w:val="restart"/>
            <w:tcBorders>
              <w:top w:val="single" w:color="auto" w:sz="4" w:space="0"/>
              <w:left w:val="single" w:color="auto" w:sz="4" w:space="0"/>
              <w:right w:val="single" w:color="auto" w:sz="4" w:space="0"/>
            </w:tcBorders>
            <w:noWrap w:val="0"/>
            <w:vAlign w:val="center"/>
          </w:tcPr>
          <w:p w14:paraId="79D14AF7">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文化和旅游部门：</w:t>
            </w:r>
          </w:p>
          <w:p w14:paraId="16525D05">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14:paraId="0E6E6410">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市场监管部门：</w:t>
            </w:r>
          </w:p>
          <w:p w14:paraId="279D174C">
            <w:pPr>
              <w:widowControl/>
              <w:adjustRightInd w:val="0"/>
              <w:snapToGrid w:val="0"/>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790" w:type="dxa"/>
            <w:vMerge w:val="restart"/>
            <w:tcBorders>
              <w:top w:val="single" w:color="auto" w:sz="4" w:space="0"/>
              <w:left w:val="single" w:color="auto" w:sz="4" w:space="0"/>
              <w:right w:val="single" w:color="auto" w:sz="4" w:space="0"/>
            </w:tcBorders>
            <w:noWrap w:val="0"/>
            <w:vAlign w:val="center"/>
          </w:tcPr>
          <w:p w14:paraId="6399DAF2">
            <w:pPr>
              <w:widowControl/>
              <w:adjustRightInd w:val="0"/>
              <w:snapToGrid w:val="0"/>
              <w:spacing w:line="240" w:lineRule="exact"/>
              <w:jc w:val="left"/>
              <w:rPr>
                <w:rFonts w:hint="eastAsia" w:ascii="仿宋" w:hAnsi="仿宋" w:eastAsia="仿宋" w:cs="仿宋"/>
                <w:kern w:val="0"/>
                <w:szCs w:val="21"/>
              </w:rPr>
            </w:pPr>
          </w:p>
        </w:tc>
      </w:tr>
      <w:tr w14:paraId="67AE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2BB882E7">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14:paraId="073C6632">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F8B0C6C">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bidi="ar"/>
              </w:rPr>
              <w:t>73</w:t>
            </w:r>
            <w:r>
              <w:rPr>
                <w:rFonts w:hint="eastAsia" w:ascii="仿宋" w:hAnsi="仿宋" w:eastAsia="仿宋" w:cs="仿宋"/>
                <w:kern w:val="0"/>
                <w:szCs w:val="21"/>
                <w:lang w:bidi="ar"/>
              </w:rPr>
              <w:t>.旅行社经营情况的检查</w:t>
            </w:r>
          </w:p>
        </w:tc>
        <w:tc>
          <w:tcPr>
            <w:tcW w:w="1343" w:type="dxa"/>
            <w:vMerge w:val="continue"/>
            <w:tcBorders>
              <w:left w:val="single" w:color="auto" w:sz="4" w:space="0"/>
              <w:bottom w:val="single" w:color="auto" w:sz="4" w:space="0"/>
              <w:right w:val="single" w:color="auto" w:sz="4" w:space="0"/>
            </w:tcBorders>
            <w:noWrap w:val="0"/>
            <w:vAlign w:val="center"/>
          </w:tcPr>
          <w:p w14:paraId="32C71542">
            <w:pPr>
              <w:widowControl/>
              <w:spacing w:line="240" w:lineRule="exact"/>
              <w:rPr>
                <w:rFonts w:hint="eastAsia" w:ascii="仿宋" w:hAnsi="仿宋" w:eastAsia="仿宋" w:cs="仿宋"/>
                <w:kern w:val="0"/>
                <w:szCs w:val="21"/>
                <w:lang w:bidi="ar"/>
              </w:rPr>
            </w:pPr>
          </w:p>
        </w:tc>
        <w:tc>
          <w:tcPr>
            <w:tcW w:w="1095" w:type="dxa"/>
            <w:vMerge w:val="continue"/>
            <w:tcBorders>
              <w:left w:val="single" w:color="auto" w:sz="4" w:space="0"/>
              <w:right w:val="single" w:color="auto" w:sz="4" w:space="0"/>
            </w:tcBorders>
            <w:noWrap w:val="0"/>
            <w:vAlign w:val="center"/>
          </w:tcPr>
          <w:p w14:paraId="272E750E">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71D8EB57">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6ED13D27">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7C61F1C3">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D883977">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4D65EE1F">
            <w:pPr>
              <w:widowControl/>
              <w:adjustRightInd w:val="0"/>
              <w:snapToGrid w:val="0"/>
              <w:spacing w:line="22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0529BF00">
            <w:pPr>
              <w:widowControl/>
              <w:adjustRightInd w:val="0"/>
              <w:snapToGrid w:val="0"/>
              <w:spacing w:line="240" w:lineRule="exact"/>
              <w:jc w:val="left"/>
              <w:rPr>
                <w:rFonts w:hint="eastAsia" w:ascii="仿宋" w:hAnsi="仿宋" w:eastAsia="仿宋" w:cs="仿宋"/>
                <w:kern w:val="0"/>
                <w:szCs w:val="21"/>
              </w:rPr>
            </w:pPr>
          </w:p>
        </w:tc>
      </w:tr>
      <w:tr w14:paraId="0E7F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629" w:type="dxa"/>
            <w:vMerge w:val="restart"/>
            <w:tcBorders>
              <w:left w:val="single" w:color="auto" w:sz="4" w:space="0"/>
              <w:right w:val="single" w:color="auto" w:sz="4" w:space="0"/>
            </w:tcBorders>
            <w:noWrap w:val="0"/>
            <w:vAlign w:val="center"/>
          </w:tcPr>
          <w:p w14:paraId="3C638275">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19</w:t>
            </w:r>
          </w:p>
        </w:tc>
        <w:tc>
          <w:tcPr>
            <w:tcW w:w="1316" w:type="dxa"/>
            <w:vMerge w:val="restart"/>
            <w:tcBorders>
              <w:left w:val="single" w:color="auto" w:sz="4" w:space="0"/>
              <w:right w:val="single" w:color="auto" w:sz="4" w:space="0"/>
            </w:tcBorders>
            <w:noWrap w:val="0"/>
            <w:vAlign w:val="center"/>
          </w:tcPr>
          <w:p w14:paraId="6D990238">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bidi="ar"/>
              </w:rPr>
              <w:t>通过网络经营旅行业务抽查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37B7062">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val="en-US" w:eastAsia="zh-CN" w:bidi="ar"/>
              </w:rPr>
              <w:t>74</w:t>
            </w:r>
            <w:r>
              <w:rPr>
                <w:rFonts w:hint="eastAsia" w:ascii="仿宋" w:hAnsi="仿宋" w:eastAsia="仿宋" w:cs="仿宋"/>
                <w:kern w:val="0"/>
                <w:szCs w:val="21"/>
                <w:lang w:bidi="ar"/>
              </w:rPr>
              <w:t>.通过网络经营旅行社业务抽查</w:t>
            </w:r>
          </w:p>
        </w:tc>
        <w:tc>
          <w:tcPr>
            <w:tcW w:w="1343" w:type="dxa"/>
            <w:tcBorders>
              <w:left w:val="single" w:color="auto" w:sz="4" w:space="0"/>
              <w:bottom w:val="single" w:color="auto" w:sz="4" w:space="0"/>
              <w:right w:val="single" w:color="auto" w:sz="4" w:space="0"/>
            </w:tcBorders>
            <w:noWrap w:val="0"/>
            <w:vAlign w:val="center"/>
          </w:tcPr>
          <w:p w14:paraId="6C56FDD5">
            <w:pPr>
              <w:widowControl/>
              <w:spacing w:line="220" w:lineRule="exact"/>
              <w:jc w:val="left"/>
              <w:textAlignment w:val="center"/>
              <w:rPr>
                <w:rFonts w:hint="eastAsia" w:ascii="仿宋" w:hAnsi="仿宋" w:eastAsia="仿宋" w:cs="仿宋"/>
                <w:szCs w:val="21"/>
              </w:rPr>
            </w:pPr>
            <w:r>
              <w:rPr>
                <w:rFonts w:hint="eastAsia" w:ascii="仿宋" w:hAnsi="仿宋" w:eastAsia="仿宋" w:cs="仿宋"/>
                <w:kern w:val="0"/>
                <w:szCs w:val="21"/>
                <w:lang w:bidi="ar"/>
              </w:rPr>
              <w:t>通过网络经营旅行社业务的企业及平台</w:t>
            </w:r>
          </w:p>
        </w:tc>
        <w:tc>
          <w:tcPr>
            <w:tcW w:w="1095" w:type="dxa"/>
            <w:vMerge w:val="restart"/>
            <w:tcBorders>
              <w:left w:val="single" w:color="auto" w:sz="4" w:space="0"/>
              <w:right w:val="single" w:color="auto" w:sz="4" w:space="0"/>
            </w:tcBorders>
            <w:noWrap w:val="0"/>
            <w:vAlign w:val="center"/>
          </w:tcPr>
          <w:p w14:paraId="1959965C">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w:t>
            </w:r>
          </w:p>
        </w:tc>
        <w:tc>
          <w:tcPr>
            <w:tcW w:w="1269" w:type="dxa"/>
            <w:vMerge w:val="restart"/>
            <w:tcBorders>
              <w:left w:val="single" w:color="auto" w:sz="4" w:space="0"/>
              <w:right w:val="single" w:color="auto" w:sz="4" w:space="0"/>
            </w:tcBorders>
            <w:noWrap w:val="0"/>
            <w:vAlign w:val="center"/>
          </w:tcPr>
          <w:p w14:paraId="6E265B5E">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left w:val="single" w:color="auto" w:sz="4" w:space="0"/>
              <w:right w:val="single" w:color="auto" w:sz="4" w:space="0"/>
            </w:tcBorders>
            <w:noWrap w:val="0"/>
            <w:vAlign w:val="center"/>
          </w:tcPr>
          <w:p w14:paraId="304A961E">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文化和旅游部门</w:t>
            </w:r>
          </w:p>
        </w:tc>
        <w:tc>
          <w:tcPr>
            <w:tcW w:w="1842" w:type="dxa"/>
            <w:vMerge w:val="restart"/>
            <w:tcBorders>
              <w:left w:val="single" w:color="auto" w:sz="4" w:space="0"/>
              <w:right w:val="single" w:color="auto" w:sz="4" w:space="0"/>
            </w:tcBorders>
            <w:noWrap w:val="0"/>
            <w:vAlign w:val="center"/>
          </w:tcPr>
          <w:p w14:paraId="2301BC1A">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市场监管部门</w:t>
            </w:r>
          </w:p>
        </w:tc>
        <w:tc>
          <w:tcPr>
            <w:tcW w:w="769" w:type="dxa"/>
            <w:vMerge w:val="restart"/>
            <w:tcBorders>
              <w:left w:val="single" w:color="auto" w:sz="4" w:space="0"/>
              <w:right w:val="single" w:color="auto" w:sz="4" w:space="0"/>
            </w:tcBorders>
            <w:noWrap w:val="0"/>
            <w:vAlign w:val="center"/>
          </w:tcPr>
          <w:p w14:paraId="219E8378">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vMerge w:val="restart"/>
            <w:tcBorders>
              <w:left w:val="single" w:color="auto" w:sz="4" w:space="0"/>
              <w:right w:val="single" w:color="auto" w:sz="4" w:space="0"/>
            </w:tcBorders>
            <w:noWrap w:val="0"/>
            <w:vAlign w:val="center"/>
          </w:tcPr>
          <w:p w14:paraId="03ACEE74">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文化和旅游部门：</w:t>
            </w:r>
          </w:p>
          <w:p w14:paraId="4A89C319">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p w14:paraId="404408A3">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市场监管部门：</w:t>
            </w:r>
          </w:p>
          <w:p w14:paraId="245BF44A">
            <w:pPr>
              <w:widowControl/>
              <w:adjustRightInd w:val="0"/>
              <w:snapToGrid w:val="0"/>
              <w:spacing w:line="22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790" w:type="dxa"/>
            <w:vMerge w:val="restart"/>
            <w:tcBorders>
              <w:left w:val="single" w:color="auto" w:sz="4" w:space="0"/>
              <w:right w:val="single" w:color="auto" w:sz="4" w:space="0"/>
            </w:tcBorders>
            <w:noWrap w:val="0"/>
            <w:vAlign w:val="center"/>
          </w:tcPr>
          <w:p w14:paraId="222E0235">
            <w:pPr>
              <w:widowControl/>
              <w:adjustRightInd w:val="0"/>
              <w:snapToGrid w:val="0"/>
              <w:spacing w:line="240" w:lineRule="exact"/>
              <w:jc w:val="left"/>
              <w:rPr>
                <w:rFonts w:hint="eastAsia" w:ascii="仿宋" w:hAnsi="仿宋" w:eastAsia="仿宋" w:cs="仿宋"/>
                <w:kern w:val="0"/>
                <w:szCs w:val="21"/>
              </w:rPr>
            </w:pPr>
          </w:p>
        </w:tc>
      </w:tr>
      <w:tr w14:paraId="22CA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497E7A5D">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14:paraId="23FCE1E0">
            <w:pPr>
              <w:widowControl/>
              <w:spacing w:line="240" w:lineRule="exact"/>
              <w:rPr>
                <w:rFonts w:hint="eastAsia" w:ascii="仿宋" w:hAnsi="仿宋" w:eastAsia="仿宋" w:cs="仿宋"/>
                <w:kern w:val="0"/>
                <w:szCs w:val="21"/>
                <w:lang w:bidi="ar"/>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DD0588D">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val="en-US" w:eastAsia="zh-CN" w:bidi="ar"/>
              </w:rPr>
              <w:t>75</w:t>
            </w:r>
            <w:r>
              <w:rPr>
                <w:rFonts w:hint="eastAsia" w:ascii="仿宋" w:hAnsi="仿宋" w:eastAsia="仿宋" w:cs="仿宋"/>
                <w:kern w:val="0"/>
                <w:szCs w:val="21"/>
                <w:lang w:bidi="ar"/>
              </w:rPr>
              <w:t>.发布旅游经营信息网站抽查</w:t>
            </w:r>
          </w:p>
        </w:tc>
        <w:tc>
          <w:tcPr>
            <w:tcW w:w="1343" w:type="dxa"/>
            <w:tcBorders>
              <w:left w:val="single" w:color="auto" w:sz="4" w:space="0"/>
              <w:bottom w:val="single" w:color="auto" w:sz="4" w:space="0"/>
              <w:right w:val="single" w:color="auto" w:sz="4" w:space="0"/>
            </w:tcBorders>
            <w:noWrap w:val="0"/>
            <w:vAlign w:val="center"/>
          </w:tcPr>
          <w:p w14:paraId="3BFC3FD9">
            <w:pPr>
              <w:widowControl/>
              <w:spacing w:line="220" w:lineRule="exact"/>
              <w:jc w:val="left"/>
              <w:textAlignment w:val="center"/>
              <w:rPr>
                <w:rFonts w:hint="eastAsia" w:ascii="仿宋" w:hAnsi="仿宋" w:eastAsia="仿宋" w:cs="仿宋"/>
                <w:szCs w:val="21"/>
              </w:rPr>
            </w:pPr>
            <w:r>
              <w:rPr>
                <w:rFonts w:hint="eastAsia" w:ascii="仿宋" w:hAnsi="仿宋" w:eastAsia="仿宋" w:cs="仿宋"/>
                <w:kern w:val="0"/>
                <w:szCs w:val="21"/>
                <w:lang w:bidi="ar"/>
              </w:rPr>
              <w:t>发布旅游经营信息的网站</w:t>
            </w:r>
          </w:p>
        </w:tc>
        <w:tc>
          <w:tcPr>
            <w:tcW w:w="1095" w:type="dxa"/>
            <w:vMerge w:val="continue"/>
            <w:tcBorders>
              <w:left w:val="single" w:color="auto" w:sz="4" w:space="0"/>
              <w:right w:val="single" w:color="auto" w:sz="4" w:space="0"/>
            </w:tcBorders>
            <w:noWrap w:val="0"/>
            <w:vAlign w:val="center"/>
          </w:tcPr>
          <w:p w14:paraId="61A016B1">
            <w:pPr>
              <w:widowControl/>
              <w:spacing w:line="240" w:lineRule="exact"/>
              <w:jc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4EFEFA9B">
            <w:pPr>
              <w:widowControl/>
              <w:spacing w:line="240" w:lineRule="exact"/>
              <w:jc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7AF69570">
            <w:pPr>
              <w:widowControl/>
              <w:spacing w:line="240" w:lineRule="exact"/>
              <w:jc w:val="lef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1241E7F7">
            <w:pPr>
              <w:widowControl/>
              <w:spacing w:line="240" w:lineRule="exact"/>
              <w:jc w:val="lef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01ECBB72">
            <w:pPr>
              <w:widowControl/>
              <w:spacing w:line="240" w:lineRule="exact"/>
              <w:jc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5E63DEC5">
            <w:pPr>
              <w:widowControl/>
              <w:adjustRightInd w:val="0"/>
              <w:snapToGrid w:val="0"/>
              <w:spacing w:line="200" w:lineRule="exact"/>
              <w:jc w:val="lef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900BCF4">
            <w:pPr>
              <w:widowControl/>
              <w:adjustRightInd w:val="0"/>
              <w:snapToGrid w:val="0"/>
              <w:spacing w:line="240" w:lineRule="exact"/>
              <w:jc w:val="left"/>
              <w:rPr>
                <w:rFonts w:hint="eastAsia" w:ascii="仿宋" w:hAnsi="仿宋" w:eastAsia="仿宋" w:cs="仿宋"/>
                <w:kern w:val="0"/>
                <w:szCs w:val="21"/>
              </w:rPr>
            </w:pPr>
          </w:p>
        </w:tc>
      </w:tr>
      <w:tr w14:paraId="3630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14:paraId="02E08A4C">
            <w:pPr>
              <w:widowControl/>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20</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14:paraId="2895EB37">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汽车市场监管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29EAC21">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76</w:t>
            </w:r>
            <w:r>
              <w:rPr>
                <w:rFonts w:hint="eastAsia" w:ascii="仿宋" w:hAnsi="仿宋" w:eastAsia="仿宋" w:cs="仿宋"/>
                <w:kern w:val="0"/>
                <w:szCs w:val="21"/>
                <w:highlight w:val="none"/>
              </w:rPr>
              <w:t>.新车销售市场监管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77CAFA4">
            <w:pPr>
              <w:widowControl/>
              <w:spacing w:line="22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新车销售市场经营主体</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06FBB18">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62B325E">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C176A59">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商务、市场监管部门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44F54A9">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税务部门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2C213F54">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11月底前</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0D2291EB">
            <w:pPr>
              <w:widowControl/>
              <w:spacing w:line="22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区级发起，区级检查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0546F1B">
            <w:pPr>
              <w:widowControl/>
              <w:spacing w:line="240" w:lineRule="exact"/>
              <w:jc w:val="left"/>
              <w:rPr>
                <w:rFonts w:hint="eastAsia" w:ascii="仿宋" w:hAnsi="仿宋" w:eastAsia="仿宋" w:cs="仿宋"/>
                <w:kern w:val="0"/>
                <w:szCs w:val="21"/>
                <w:highlight w:val="none"/>
              </w:rPr>
            </w:pPr>
          </w:p>
        </w:tc>
      </w:tr>
      <w:tr w14:paraId="6660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077CD913">
            <w:pPr>
              <w:widowControl/>
              <w:spacing w:line="240" w:lineRule="exact"/>
              <w:jc w:val="center"/>
              <w:rPr>
                <w:rFonts w:hint="eastAsia" w:ascii="仿宋" w:hAnsi="仿宋" w:eastAsia="仿宋" w:cs="仿宋"/>
                <w:kern w:val="0"/>
                <w:szCs w:val="21"/>
                <w:highlight w:val="none"/>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14:paraId="0DD58EE8">
            <w:pPr>
              <w:widowControl/>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19F7CB6">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77</w:t>
            </w:r>
            <w:r>
              <w:rPr>
                <w:rFonts w:hint="eastAsia" w:ascii="仿宋" w:hAnsi="仿宋" w:eastAsia="仿宋" w:cs="仿宋"/>
                <w:kern w:val="0"/>
                <w:szCs w:val="21"/>
                <w:highlight w:val="none"/>
              </w:rPr>
              <w:t>.二手车市场监管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D6F3A78">
            <w:pPr>
              <w:widowControl/>
              <w:spacing w:line="22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二手车交易市场和二手车经营主体</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8300F66">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86E3AC8">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D44E77D">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商务部门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1EEA988">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市场监管、税务部门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698F82D3">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11月底前</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3AEA2AFD">
            <w:pPr>
              <w:widowControl/>
              <w:spacing w:line="22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区级发起，区级检查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F7CCB4D">
            <w:pPr>
              <w:widowControl/>
              <w:spacing w:line="240" w:lineRule="exact"/>
              <w:jc w:val="left"/>
              <w:rPr>
                <w:rFonts w:hint="eastAsia" w:ascii="仿宋" w:hAnsi="仿宋" w:eastAsia="仿宋" w:cs="仿宋"/>
                <w:kern w:val="0"/>
                <w:szCs w:val="21"/>
                <w:highlight w:val="none"/>
              </w:rPr>
            </w:pPr>
          </w:p>
        </w:tc>
      </w:tr>
      <w:tr w14:paraId="3F04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7CDAB578">
            <w:pPr>
              <w:widowControl/>
              <w:spacing w:line="24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14:paraId="105A0BAA">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CD7928E">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78</w:t>
            </w:r>
            <w:r>
              <w:rPr>
                <w:rFonts w:hint="eastAsia" w:ascii="仿宋" w:hAnsi="仿宋" w:eastAsia="仿宋" w:cs="仿宋"/>
                <w:kern w:val="0"/>
                <w:szCs w:val="21"/>
              </w:rPr>
              <w:t>.报废机动车回收拆解活动监管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1079934">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报废机动车回收拆解企业</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F0457EF">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6%</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95FC5E3">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3AB0AD7">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商务部门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7E9619B">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公安、生态环境、交通运输、市场监管部门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63CE8C2C">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8—10月</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31E4582D">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省级发起，市级业务指导，下派区级检查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8F3534E">
            <w:pPr>
              <w:widowControl/>
              <w:spacing w:line="240" w:lineRule="exact"/>
              <w:jc w:val="left"/>
              <w:rPr>
                <w:rFonts w:hint="eastAsia" w:ascii="仿宋" w:hAnsi="仿宋" w:eastAsia="仿宋" w:cs="仿宋"/>
                <w:kern w:val="0"/>
                <w:szCs w:val="21"/>
              </w:rPr>
            </w:pPr>
          </w:p>
        </w:tc>
      </w:tr>
      <w:tr w14:paraId="3230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14:paraId="3067E1FB">
            <w:pPr>
              <w:widowControl/>
              <w:spacing w:line="240" w:lineRule="exact"/>
              <w:jc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2</w:t>
            </w:r>
            <w:r>
              <w:rPr>
                <w:rFonts w:hint="eastAsia" w:ascii="仿宋" w:hAnsi="仿宋" w:eastAsia="仿宋" w:cs="仿宋"/>
                <w:kern w:val="0"/>
                <w:szCs w:val="21"/>
                <w:highlight w:val="none"/>
                <w:lang w:val="en-US" w:eastAsia="zh-CN"/>
              </w:rPr>
              <w:t>1</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42DF3703">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单用途商业预付卡</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AE4599F">
            <w:pPr>
              <w:widowControl/>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val="en-US" w:eastAsia="zh-CN"/>
              </w:rPr>
              <w:t>79</w:t>
            </w:r>
            <w:r>
              <w:rPr>
                <w:rFonts w:hint="eastAsia" w:ascii="仿宋" w:hAnsi="仿宋" w:eastAsia="仿宋" w:cs="仿宋"/>
                <w:kern w:val="0"/>
                <w:szCs w:val="21"/>
                <w:highlight w:val="none"/>
              </w:rPr>
              <w:t>.单用途商业预付卡业务检查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994EA2C">
            <w:pPr>
              <w:widowControl/>
              <w:spacing w:line="22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单用途商业预付卡发卡企业</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1D94F5F">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414FE75">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81AD4D4">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商务部门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62CBEDD">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市场监管、税务部门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73E69C64">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11月底前</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25BB5A16">
            <w:pPr>
              <w:widowControl/>
              <w:spacing w:line="22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区级发起，区级检查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72FEA61B">
            <w:pPr>
              <w:widowControl/>
              <w:spacing w:line="240" w:lineRule="exact"/>
              <w:jc w:val="left"/>
              <w:rPr>
                <w:rFonts w:hint="eastAsia" w:ascii="仿宋" w:hAnsi="仿宋" w:eastAsia="仿宋" w:cs="仿宋"/>
                <w:kern w:val="0"/>
                <w:szCs w:val="21"/>
                <w:highlight w:val="none"/>
              </w:rPr>
            </w:pPr>
          </w:p>
        </w:tc>
      </w:tr>
      <w:tr w14:paraId="37CF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629" w:type="dxa"/>
            <w:vMerge w:val="restart"/>
            <w:tcBorders>
              <w:left w:val="single" w:color="auto" w:sz="4" w:space="0"/>
              <w:right w:val="single" w:color="auto" w:sz="4" w:space="0"/>
            </w:tcBorders>
            <w:noWrap w:val="0"/>
            <w:vAlign w:val="center"/>
          </w:tcPr>
          <w:p w14:paraId="4116B658">
            <w:pPr>
              <w:pStyle w:val="2"/>
              <w:spacing w:line="240" w:lineRule="exact"/>
              <w:ind w:firstLine="0" w:firstLine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22</w:t>
            </w:r>
          </w:p>
        </w:tc>
        <w:tc>
          <w:tcPr>
            <w:tcW w:w="1316" w:type="dxa"/>
            <w:vMerge w:val="restart"/>
            <w:tcBorders>
              <w:left w:val="single" w:color="auto" w:sz="4" w:space="0"/>
              <w:right w:val="single" w:color="auto" w:sz="4" w:space="0"/>
            </w:tcBorders>
            <w:noWrap w:val="0"/>
            <w:vAlign w:val="center"/>
          </w:tcPr>
          <w:p w14:paraId="18302476">
            <w:pPr>
              <w:pStyle w:val="2"/>
              <w:spacing w:line="240" w:lineRule="exact"/>
              <w:ind w:firstLine="0" w:firstLineChars="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房地产市场监督执法检查</w:t>
            </w:r>
          </w:p>
        </w:tc>
        <w:tc>
          <w:tcPr>
            <w:tcW w:w="3717" w:type="dxa"/>
            <w:vMerge w:val="restart"/>
            <w:tcBorders>
              <w:left w:val="single" w:color="auto" w:sz="4" w:space="0"/>
              <w:right w:val="single" w:color="auto" w:sz="4" w:space="0"/>
            </w:tcBorders>
            <w:noWrap w:val="0"/>
            <w:vAlign w:val="center"/>
          </w:tcPr>
          <w:p w14:paraId="222864BA">
            <w:pPr>
              <w:pStyle w:val="2"/>
              <w:spacing w:line="240" w:lineRule="exact"/>
              <w:ind w:firstLine="0" w:firstLineChars="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80.房地产市场监督执法检查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586B844">
            <w:pPr>
              <w:widowControl/>
              <w:spacing w:line="22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房地产估价机构</w:t>
            </w:r>
          </w:p>
        </w:tc>
        <w:tc>
          <w:tcPr>
            <w:tcW w:w="1095" w:type="dxa"/>
            <w:tcBorders>
              <w:left w:val="single" w:color="auto" w:sz="4" w:space="0"/>
              <w:right w:val="single" w:color="auto" w:sz="4" w:space="0"/>
            </w:tcBorders>
            <w:noWrap w:val="0"/>
            <w:vAlign w:val="center"/>
          </w:tcPr>
          <w:p w14:paraId="54978719">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5</w:t>
            </w:r>
            <w:r>
              <w:rPr>
                <w:rFonts w:hint="eastAsia" w:ascii="仿宋" w:hAnsi="仿宋" w:eastAsia="仿宋" w:cs="仿宋"/>
                <w:kern w:val="0"/>
                <w:szCs w:val="21"/>
                <w:highlight w:val="none"/>
              </w:rPr>
              <w:t>0%</w:t>
            </w:r>
          </w:p>
        </w:tc>
        <w:tc>
          <w:tcPr>
            <w:tcW w:w="1269" w:type="dxa"/>
            <w:tcBorders>
              <w:left w:val="single" w:color="auto" w:sz="4" w:space="0"/>
              <w:right w:val="single" w:color="auto" w:sz="4" w:space="0"/>
            </w:tcBorders>
            <w:noWrap w:val="0"/>
            <w:vAlign w:val="center"/>
          </w:tcPr>
          <w:p w14:paraId="70FA1345">
            <w:pPr>
              <w:pStyle w:val="2"/>
              <w:spacing w:line="240" w:lineRule="exact"/>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vMerge w:val="restart"/>
            <w:tcBorders>
              <w:left w:val="single" w:color="auto" w:sz="4" w:space="0"/>
              <w:right w:val="single" w:color="auto" w:sz="4" w:space="0"/>
            </w:tcBorders>
            <w:noWrap w:val="0"/>
            <w:vAlign w:val="center"/>
          </w:tcPr>
          <w:p w14:paraId="7EEAA324">
            <w:pPr>
              <w:pStyle w:val="2"/>
              <w:spacing w:line="240" w:lineRule="exact"/>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住房和城市更新部门</w:t>
            </w:r>
          </w:p>
        </w:tc>
        <w:tc>
          <w:tcPr>
            <w:tcW w:w="1842" w:type="dxa"/>
            <w:vMerge w:val="restart"/>
            <w:tcBorders>
              <w:left w:val="single" w:color="auto" w:sz="4" w:space="0"/>
              <w:right w:val="single" w:color="auto" w:sz="4" w:space="0"/>
            </w:tcBorders>
            <w:noWrap w:val="0"/>
            <w:vAlign w:val="center"/>
          </w:tcPr>
          <w:p w14:paraId="0108F7CF">
            <w:pPr>
              <w:pStyle w:val="2"/>
              <w:spacing w:line="240" w:lineRule="exact"/>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市场监管部门</w:t>
            </w:r>
          </w:p>
        </w:tc>
        <w:tc>
          <w:tcPr>
            <w:tcW w:w="769" w:type="dxa"/>
            <w:vMerge w:val="restart"/>
            <w:tcBorders>
              <w:left w:val="single" w:color="auto" w:sz="4" w:space="0"/>
              <w:right w:val="single" w:color="auto" w:sz="4" w:space="0"/>
            </w:tcBorders>
            <w:noWrap w:val="0"/>
            <w:vAlign w:val="center"/>
          </w:tcPr>
          <w:p w14:paraId="68B687EC">
            <w:pPr>
              <w:pStyle w:val="2"/>
              <w:spacing w:line="240" w:lineRule="exact"/>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4-11月</w:t>
            </w:r>
          </w:p>
        </w:tc>
        <w:tc>
          <w:tcPr>
            <w:tcW w:w="1862" w:type="dxa"/>
            <w:tcBorders>
              <w:left w:val="single" w:color="auto" w:sz="4" w:space="0"/>
              <w:right w:val="single" w:color="auto" w:sz="4" w:space="0"/>
            </w:tcBorders>
            <w:noWrap w:val="0"/>
            <w:vAlign w:val="center"/>
          </w:tcPr>
          <w:p w14:paraId="20989890">
            <w:pPr>
              <w:pStyle w:val="2"/>
              <w:spacing w:line="220" w:lineRule="exact"/>
              <w:ind w:firstLine="0" w:firstLineChars="0"/>
              <w:rPr>
                <w:rFonts w:hint="eastAsia" w:ascii="仿宋" w:hAnsi="仿宋" w:eastAsia="仿宋" w:cs="仿宋"/>
                <w:kern w:val="0"/>
                <w:szCs w:val="21"/>
                <w:highlight w:val="none"/>
              </w:rPr>
            </w:pPr>
            <w:r>
              <w:rPr>
                <w:rFonts w:hint="eastAsia" w:ascii="仿宋" w:hAnsi="仿宋" w:eastAsia="仿宋" w:cs="仿宋"/>
                <w:kern w:val="0"/>
                <w:szCs w:val="21"/>
                <w:highlight w:val="none"/>
              </w:rPr>
              <w:t>区级发起，区级检查</w:t>
            </w:r>
          </w:p>
        </w:tc>
        <w:tc>
          <w:tcPr>
            <w:tcW w:w="790" w:type="dxa"/>
            <w:tcBorders>
              <w:left w:val="single" w:color="auto" w:sz="4" w:space="0"/>
              <w:right w:val="single" w:color="auto" w:sz="4" w:space="0"/>
            </w:tcBorders>
            <w:noWrap w:val="0"/>
            <w:vAlign w:val="center"/>
          </w:tcPr>
          <w:p w14:paraId="64708E32">
            <w:pPr>
              <w:pStyle w:val="2"/>
              <w:spacing w:line="240" w:lineRule="exact"/>
              <w:ind w:firstLine="0" w:firstLineChars="0"/>
              <w:jc w:val="left"/>
              <w:rPr>
                <w:rFonts w:hint="eastAsia" w:ascii="仿宋" w:hAnsi="仿宋" w:eastAsia="仿宋" w:cs="仿宋"/>
                <w:kern w:val="0"/>
                <w:szCs w:val="21"/>
                <w:highlight w:val="none"/>
              </w:rPr>
            </w:pPr>
          </w:p>
        </w:tc>
      </w:tr>
      <w:tr w14:paraId="787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629" w:type="dxa"/>
            <w:vMerge w:val="continue"/>
            <w:tcBorders>
              <w:left w:val="single" w:color="auto" w:sz="4" w:space="0"/>
              <w:right w:val="single" w:color="auto" w:sz="4" w:space="0"/>
            </w:tcBorders>
            <w:noWrap w:val="0"/>
            <w:vAlign w:val="center"/>
          </w:tcPr>
          <w:p w14:paraId="2C954089">
            <w:pPr>
              <w:pStyle w:val="2"/>
              <w:spacing w:line="240" w:lineRule="exact"/>
              <w:ind w:firstLine="0" w:firstLineChars="0"/>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39ECA318">
            <w:pPr>
              <w:pStyle w:val="2"/>
              <w:spacing w:line="240" w:lineRule="exact"/>
              <w:ind w:firstLine="0" w:firstLineChars="0"/>
              <w:jc w:val="center"/>
              <w:rPr>
                <w:rFonts w:hint="eastAsia" w:ascii="仿宋" w:hAnsi="仿宋" w:eastAsia="仿宋" w:cs="仿宋"/>
                <w:kern w:val="0"/>
                <w:szCs w:val="21"/>
              </w:rPr>
            </w:pPr>
          </w:p>
        </w:tc>
        <w:tc>
          <w:tcPr>
            <w:tcW w:w="3717" w:type="dxa"/>
            <w:vMerge w:val="continue"/>
            <w:tcBorders>
              <w:left w:val="single" w:color="auto" w:sz="4" w:space="0"/>
              <w:right w:val="single" w:color="auto" w:sz="4" w:space="0"/>
            </w:tcBorders>
            <w:noWrap w:val="0"/>
            <w:vAlign w:val="center"/>
          </w:tcPr>
          <w:p w14:paraId="4A51EB5E">
            <w:pPr>
              <w:pStyle w:val="2"/>
              <w:spacing w:line="240" w:lineRule="exact"/>
              <w:ind w:firstLine="0" w:firstLineChars="0"/>
              <w:rPr>
                <w:rFonts w:hint="eastAsia" w:ascii="仿宋" w:hAnsi="仿宋" w:eastAsia="仿宋" w:cs="仿宋"/>
                <w:kern w:val="0"/>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7B72387">
            <w:pPr>
              <w:widowControl/>
              <w:spacing w:line="220" w:lineRule="exact"/>
              <w:jc w:val="left"/>
              <w:rPr>
                <w:rFonts w:hint="eastAsia" w:ascii="仿宋" w:hAnsi="仿宋" w:eastAsia="仿宋" w:cs="仿宋"/>
                <w:kern w:val="0"/>
                <w:szCs w:val="21"/>
              </w:rPr>
            </w:pPr>
            <w:r>
              <w:rPr>
                <w:rFonts w:hint="eastAsia" w:ascii="仿宋" w:hAnsi="仿宋" w:eastAsia="仿宋" w:cs="仿宋"/>
                <w:kern w:val="0"/>
                <w:szCs w:val="21"/>
              </w:rPr>
              <w:t>房地产中介机构</w:t>
            </w:r>
          </w:p>
        </w:tc>
        <w:tc>
          <w:tcPr>
            <w:tcW w:w="1095" w:type="dxa"/>
            <w:tcBorders>
              <w:left w:val="single" w:color="auto" w:sz="4" w:space="0"/>
              <w:right w:val="single" w:color="auto" w:sz="4" w:space="0"/>
            </w:tcBorders>
            <w:noWrap w:val="0"/>
            <w:vAlign w:val="center"/>
          </w:tcPr>
          <w:p w14:paraId="648D73A2">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269" w:type="dxa"/>
            <w:tcBorders>
              <w:left w:val="single" w:color="auto" w:sz="4" w:space="0"/>
              <w:right w:val="single" w:color="auto" w:sz="4" w:space="0"/>
            </w:tcBorders>
            <w:noWrap w:val="0"/>
            <w:vAlign w:val="center"/>
          </w:tcPr>
          <w:p w14:paraId="77DFC639">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continue"/>
            <w:tcBorders>
              <w:left w:val="single" w:color="auto" w:sz="4" w:space="0"/>
              <w:right w:val="single" w:color="auto" w:sz="4" w:space="0"/>
            </w:tcBorders>
            <w:noWrap w:val="0"/>
            <w:vAlign w:val="center"/>
          </w:tcPr>
          <w:p w14:paraId="74715A64">
            <w:pPr>
              <w:pStyle w:val="2"/>
              <w:spacing w:line="240" w:lineRule="exact"/>
              <w:ind w:firstLine="0" w:firstLineChars="0"/>
              <w:jc w:val="center"/>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51F3FD1B">
            <w:pPr>
              <w:pStyle w:val="2"/>
              <w:spacing w:line="240" w:lineRule="exact"/>
              <w:ind w:firstLine="0" w:firstLineChars="0"/>
              <w:jc w:val="center"/>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7B852C1E">
            <w:pPr>
              <w:pStyle w:val="2"/>
              <w:spacing w:line="240" w:lineRule="exact"/>
              <w:ind w:firstLine="0" w:firstLineChars="0"/>
              <w:jc w:val="center"/>
              <w:rPr>
                <w:rFonts w:hint="eastAsia" w:ascii="仿宋" w:hAnsi="仿宋" w:eastAsia="仿宋" w:cs="仿宋"/>
                <w:kern w:val="0"/>
                <w:szCs w:val="21"/>
              </w:rPr>
            </w:pPr>
          </w:p>
        </w:tc>
        <w:tc>
          <w:tcPr>
            <w:tcW w:w="1862" w:type="dxa"/>
            <w:tcBorders>
              <w:left w:val="single" w:color="auto" w:sz="4" w:space="0"/>
              <w:right w:val="single" w:color="auto" w:sz="4" w:space="0"/>
            </w:tcBorders>
            <w:noWrap w:val="0"/>
            <w:vAlign w:val="center"/>
          </w:tcPr>
          <w:p w14:paraId="274387FD">
            <w:pPr>
              <w:pStyle w:val="2"/>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790" w:type="dxa"/>
            <w:tcBorders>
              <w:left w:val="single" w:color="auto" w:sz="4" w:space="0"/>
              <w:right w:val="single" w:color="auto" w:sz="4" w:space="0"/>
            </w:tcBorders>
            <w:noWrap w:val="0"/>
            <w:vAlign w:val="center"/>
          </w:tcPr>
          <w:p w14:paraId="7E5F00CB">
            <w:pPr>
              <w:pStyle w:val="2"/>
              <w:spacing w:line="240" w:lineRule="exact"/>
              <w:ind w:firstLine="0" w:firstLineChars="0"/>
              <w:jc w:val="left"/>
              <w:rPr>
                <w:rFonts w:hint="eastAsia" w:ascii="仿宋" w:hAnsi="仿宋" w:eastAsia="仿宋" w:cs="仿宋"/>
                <w:kern w:val="0"/>
                <w:szCs w:val="21"/>
              </w:rPr>
            </w:pPr>
          </w:p>
        </w:tc>
      </w:tr>
      <w:tr w14:paraId="3D55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vMerge w:val="continue"/>
            <w:tcBorders>
              <w:left w:val="single" w:color="auto" w:sz="4" w:space="0"/>
              <w:right w:val="single" w:color="auto" w:sz="4" w:space="0"/>
            </w:tcBorders>
            <w:noWrap w:val="0"/>
            <w:vAlign w:val="center"/>
          </w:tcPr>
          <w:p w14:paraId="5BE6FD8B">
            <w:pPr>
              <w:pStyle w:val="2"/>
              <w:spacing w:line="240" w:lineRule="exact"/>
              <w:ind w:firstLine="0" w:firstLineChars="0"/>
              <w:jc w:val="center"/>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7C4AA7A2">
            <w:pPr>
              <w:pStyle w:val="2"/>
              <w:spacing w:line="240" w:lineRule="exact"/>
              <w:ind w:firstLine="0" w:firstLineChars="0"/>
              <w:jc w:val="center"/>
              <w:rPr>
                <w:rFonts w:hint="eastAsia" w:ascii="仿宋" w:hAnsi="仿宋" w:eastAsia="仿宋" w:cs="仿宋"/>
                <w:kern w:val="0"/>
                <w:szCs w:val="21"/>
                <w:highlight w:val="none"/>
              </w:rPr>
            </w:pPr>
          </w:p>
        </w:tc>
        <w:tc>
          <w:tcPr>
            <w:tcW w:w="3717" w:type="dxa"/>
            <w:vMerge w:val="continue"/>
            <w:tcBorders>
              <w:left w:val="single" w:color="auto" w:sz="4" w:space="0"/>
              <w:bottom w:val="single" w:color="auto" w:sz="4" w:space="0"/>
              <w:right w:val="single" w:color="auto" w:sz="4" w:space="0"/>
            </w:tcBorders>
            <w:noWrap w:val="0"/>
            <w:vAlign w:val="center"/>
          </w:tcPr>
          <w:p w14:paraId="79AE5E12">
            <w:pPr>
              <w:pStyle w:val="2"/>
              <w:spacing w:line="240" w:lineRule="exact"/>
              <w:ind w:firstLine="0" w:firstLineChars="0"/>
              <w:rPr>
                <w:rFonts w:hint="eastAsia" w:ascii="仿宋" w:hAnsi="仿宋" w:eastAsia="仿宋" w:cs="仿宋"/>
                <w:kern w:val="0"/>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FB6B79D">
            <w:pPr>
              <w:widowControl/>
              <w:spacing w:line="22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房屋租赁企业</w:t>
            </w:r>
          </w:p>
        </w:tc>
        <w:tc>
          <w:tcPr>
            <w:tcW w:w="1095" w:type="dxa"/>
            <w:tcBorders>
              <w:left w:val="single" w:color="auto" w:sz="4" w:space="0"/>
              <w:bottom w:val="single" w:color="auto" w:sz="4" w:space="0"/>
              <w:right w:val="single" w:color="auto" w:sz="4" w:space="0"/>
            </w:tcBorders>
            <w:noWrap w:val="0"/>
            <w:vAlign w:val="center"/>
          </w:tcPr>
          <w:p w14:paraId="4D1BED3B">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r>
              <w:rPr>
                <w:rFonts w:hint="eastAsia" w:ascii="仿宋" w:hAnsi="仿宋" w:eastAsia="仿宋" w:cs="仿宋"/>
                <w:kern w:val="0"/>
                <w:szCs w:val="21"/>
                <w:highlight w:val="none"/>
                <w:lang w:val="en-US" w:eastAsia="zh-CN"/>
              </w:rPr>
              <w:t>0</w:t>
            </w:r>
            <w:r>
              <w:rPr>
                <w:rFonts w:hint="eastAsia" w:ascii="仿宋" w:hAnsi="仿宋" w:eastAsia="仿宋" w:cs="仿宋"/>
                <w:kern w:val="0"/>
                <w:szCs w:val="21"/>
                <w:highlight w:val="none"/>
              </w:rPr>
              <w:t>%</w:t>
            </w:r>
          </w:p>
        </w:tc>
        <w:tc>
          <w:tcPr>
            <w:tcW w:w="1269" w:type="dxa"/>
            <w:tcBorders>
              <w:left w:val="single" w:color="auto" w:sz="4" w:space="0"/>
              <w:bottom w:val="single" w:color="auto" w:sz="4" w:space="0"/>
              <w:right w:val="single" w:color="auto" w:sz="4" w:space="0"/>
            </w:tcBorders>
            <w:noWrap w:val="0"/>
            <w:vAlign w:val="center"/>
          </w:tcPr>
          <w:p w14:paraId="1CDF7960">
            <w:pPr>
              <w:pStyle w:val="2"/>
              <w:spacing w:line="240" w:lineRule="exact"/>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vMerge w:val="continue"/>
            <w:tcBorders>
              <w:left w:val="single" w:color="auto" w:sz="4" w:space="0"/>
              <w:right w:val="single" w:color="auto" w:sz="4" w:space="0"/>
            </w:tcBorders>
            <w:noWrap w:val="0"/>
            <w:vAlign w:val="center"/>
          </w:tcPr>
          <w:p w14:paraId="5A5910C4">
            <w:pPr>
              <w:pStyle w:val="2"/>
              <w:spacing w:line="240" w:lineRule="exact"/>
              <w:ind w:firstLine="0" w:firstLineChars="0"/>
              <w:jc w:val="center"/>
              <w:rPr>
                <w:rFonts w:hint="eastAsia" w:ascii="仿宋" w:hAnsi="仿宋" w:eastAsia="仿宋" w:cs="仿宋"/>
                <w:kern w:val="0"/>
                <w:szCs w:val="21"/>
                <w:highlight w:val="none"/>
              </w:rPr>
            </w:pPr>
          </w:p>
        </w:tc>
        <w:tc>
          <w:tcPr>
            <w:tcW w:w="1842" w:type="dxa"/>
            <w:vMerge w:val="continue"/>
            <w:tcBorders>
              <w:left w:val="single" w:color="auto" w:sz="4" w:space="0"/>
              <w:right w:val="single" w:color="auto" w:sz="4" w:space="0"/>
            </w:tcBorders>
            <w:noWrap w:val="0"/>
            <w:vAlign w:val="center"/>
          </w:tcPr>
          <w:p w14:paraId="32E4C5F7">
            <w:pPr>
              <w:pStyle w:val="2"/>
              <w:spacing w:line="240" w:lineRule="exact"/>
              <w:ind w:firstLine="0" w:firstLineChars="0"/>
              <w:jc w:val="center"/>
              <w:rPr>
                <w:rFonts w:hint="eastAsia" w:ascii="仿宋" w:hAnsi="仿宋" w:eastAsia="仿宋" w:cs="仿宋"/>
                <w:kern w:val="0"/>
                <w:szCs w:val="21"/>
                <w:highlight w:val="none"/>
              </w:rPr>
            </w:pPr>
          </w:p>
        </w:tc>
        <w:tc>
          <w:tcPr>
            <w:tcW w:w="769" w:type="dxa"/>
            <w:vMerge w:val="continue"/>
            <w:tcBorders>
              <w:left w:val="single" w:color="auto" w:sz="4" w:space="0"/>
              <w:right w:val="single" w:color="auto" w:sz="4" w:space="0"/>
            </w:tcBorders>
            <w:noWrap w:val="0"/>
            <w:vAlign w:val="center"/>
          </w:tcPr>
          <w:p w14:paraId="67F70227">
            <w:pPr>
              <w:pStyle w:val="2"/>
              <w:spacing w:line="240" w:lineRule="exact"/>
              <w:ind w:firstLine="0" w:firstLineChars="0"/>
              <w:jc w:val="center"/>
              <w:rPr>
                <w:rFonts w:hint="eastAsia" w:ascii="仿宋" w:hAnsi="仿宋" w:eastAsia="仿宋" w:cs="仿宋"/>
                <w:kern w:val="0"/>
                <w:szCs w:val="21"/>
                <w:highlight w:val="none"/>
              </w:rPr>
            </w:pPr>
          </w:p>
        </w:tc>
        <w:tc>
          <w:tcPr>
            <w:tcW w:w="1862" w:type="dxa"/>
            <w:tcBorders>
              <w:left w:val="single" w:color="auto" w:sz="4" w:space="0"/>
              <w:bottom w:val="single" w:color="auto" w:sz="4" w:space="0"/>
              <w:right w:val="single" w:color="auto" w:sz="4" w:space="0"/>
            </w:tcBorders>
            <w:noWrap w:val="0"/>
            <w:vAlign w:val="center"/>
          </w:tcPr>
          <w:p w14:paraId="3A30F86D">
            <w:pPr>
              <w:pStyle w:val="2"/>
              <w:spacing w:line="220" w:lineRule="exact"/>
              <w:ind w:firstLine="0" w:firstLineChars="0"/>
              <w:rPr>
                <w:rFonts w:hint="eastAsia" w:ascii="仿宋" w:hAnsi="仿宋" w:eastAsia="仿宋" w:cs="仿宋"/>
                <w:kern w:val="0"/>
                <w:szCs w:val="21"/>
                <w:highlight w:val="none"/>
              </w:rPr>
            </w:pPr>
            <w:r>
              <w:rPr>
                <w:rFonts w:hint="eastAsia" w:ascii="仿宋" w:hAnsi="仿宋" w:eastAsia="仿宋" w:cs="仿宋"/>
                <w:kern w:val="0"/>
                <w:szCs w:val="21"/>
                <w:highlight w:val="none"/>
              </w:rPr>
              <w:t>区级发起，区级检查</w:t>
            </w:r>
          </w:p>
        </w:tc>
        <w:tc>
          <w:tcPr>
            <w:tcW w:w="790" w:type="dxa"/>
            <w:tcBorders>
              <w:left w:val="single" w:color="auto" w:sz="4" w:space="0"/>
              <w:right w:val="single" w:color="auto" w:sz="4" w:space="0"/>
            </w:tcBorders>
            <w:noWrap w:val="0"/>
            <w:vAlign w:val="center"/>
          </w:tcPr>
          <w:p w14:paraId="1AACA68D">
            <w:pPr>
              <w:pStyle w:val="2"/>
              <w:spacing w:line="240" w:lineRule="exact"/>
              <w:ind w:firstLine="0" w:firstLineChars="0"/>
              <w:jc w:val="left"/>
              <w:rPr>
                <w:rFonts w:hint="eastAsia" w:ascii="仿宋" w:hAnsi="仿宋" w:eastAsia="仿宋" w:cs="仿宋"/>
                <w:kern w:val="0"/>
                <w:szCs w:val="21"/>
                <w:highlight w:val="none"/>
              </w:rPr>
            </w:pPr>
          </w:p>
        </w:tc>
      </w:tr>
      <w:tr w14:paraId="1212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629" w:type="dxa"/>
            <w:vMerge w:val="continue"/>
            <w:tcBorders>
              <w:left w:val="single" w:color="auto" w:sz="4" w:space="0"/>
              <w:right w:val="single" w:color="auto" w:sz="4" w:space="0"/>
            </w:tcBorders>
            <w:noWrap w:val="0"/>
            <w:vAlign w:val="center"/>
          </w:tcPr>
          <w:p w14:paraId="756AC699">
            <w:pPr>
              <w:widowControl/>
              <w:spacing w:line="240" w:lineRule="exact"/>
              <w:jc w:val="center"/>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2B9BB5D8">
            <w:pPr>
              <w:widowControl/>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18F58CC">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81</w:t>
            </w:r>
            <w:r>
              <w:rPr>
                <w:rFonts w:hint="eastAsia" w:ascii="仿宋" w:hAnsi="仿宋" w:eastAsia="仿宋" w:cs="仿宋"/>
                <w:kern w:val="0"/>
                <w:szCs w:val="21"/>
                <w:highlight w:val="none"/>
              </w:rPr>
              <w:t>.物业服务企业履行合同约定，执行物业管理情况</w:t>
            </w:r>
          </w:p>
        </w:tc>
        <w:tc>
          <w:tcPr>
            <w:tcW w:w="1343" w:type="dxa"/>
            <w:vMerge w:val="restart"/>
            <w:tcBorders>
              <w:top w:val="single" w:color="auto" w:sz="4" w:space="0"/>
              <w:left w:val="single" w:color="auto" w:sz="4" w:space="0"/>
              <w:right w:val="single" w:color="auto" w:sz="4" w:space="0"/>
            </w:tcBorders>
            <w:noWrap w:val="0"/>
            <w:vAlign w:val="center"/>
          </w:tcPr>
          <w:p w14:paraId="7C73A88C">
            <w:pPr>
              <w:pStyle w:val="2"/>
              <w:spacing w:line="220" w:lineRule="exact"/>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物业服务企业（专业化物业管理住宅小区）</w:t>
            </w:r>
          </w:p>
        </w:tc>
        <w:tc>
          <w:tcPr>
            <w:tcW w:w="1095" w:type="dxa"/>
            <w:vMerge w:val="restart"/>
            <w:tcBorders>
              <w:top w:val="single" w:color="auto" w:sz="4" w:space="0"/>
              <w:left w:val="single" w:color="auto" w:sz="4" w:space="0"/>
              <w:right w:val="single" w:color="auto" w:sz="4" w:space="0"/>
            </w:tcBorders>
            <w:noWrap w:val="0"/>
            <w:vAlign w:val="center"/>
          </w:tcPr>
          <w:p w14:paraId="37E90C41">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rPr>
              <w:t>%</w:t>
            </w:r>
          </w:p>
        </w:tc>
        <w:tc>
          <w:tcPr>
            <w:tcW w:w="1269" w:type="dxa"/>
            <w:vMerge w:val="restart"/>
            <w:tcBorders>
              <w:top w:val="single" w:color="auto" w:sz="4" w:space="0"/>
              <w:left w:val="single" w:color="auto" w:sz="4" w:space="0"/>
              <w:right w:val="single" w:color="auto" w:sz="4" w:space="0"/>
            </w:tcBorders>
            <w:noWrap w:val="0"/>
            <w:vAlign w:val="center"/>
          </w:tcPr>
          <w:p w14:paraId="49D151D0">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vMerge w:val="continue"/>
            <w:tcBorders>
              <w:left w:val="single" w:color="auto" w:sz="4" w:space="0"/>
              <w:right w:val="single" w:color="auto" w:sz="4" w:space="0"/>
            </w:tcBorders>
            <w:noWrap w:val="0"/>
            <w:vAlign w:val="center"/>
          </w:tcPr>
          <w:p w14:paraId="4C0A95D8">
            <w:pPr>
              <w:widowControl/>
              <w:spacing w:line="240" w:lineRule="exact"/>
              <w:jc w:val="left"/>
              <w:rPr>
                <w:rFonts w:hint="eastAsia" w:ascii="仿宋" w:hAnsi="仿宋" w:eastAsia="仿宋" w:cs="仿宋"/>
                <w:kern w:val="0"/>
                <w:szCs w:val="21"/>
                <w:highlight w:val="none"/>
              </w:rPr>
            </w:pPr>
          </w:p>
        </w:tc>
        <w:tc>
          <w:tcPr>
            <w:tcW w:w="1842" w:type="dxa"/>
            <w:vMerge w:val="restart"/>
            <w:tcBorders>
              <w:top w:val="single" w:color="auto" w:sz="4" w:space="0"/>
              <w:left w:val="single" w:color="auto" w:sz="4" w:space="0"/>
              <w:right w:val="single" w:color="auto" w:sz="4" w:space="0"/>
            </w:tcBorders>
            <w:noWrap w:val="0"/>
            <w:vAlign w:val="center"/>
          </w:tcPr>
          <w:p w14:paraId="547633CD">
            <w:pPr>
              <w:widowControl/>
              <w:spacing w:line="240" w:lineRule="exact"/>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bidi="ar"/>
              </w:rPr>
              <w:t>城市管理、市场监管部门、消防救援机构</w:t>
            </w:r>
            <w:r>
              <w:rPr>
                <w:rFonts w:hint="eastAsia" w:ascii="仿宋" w:hAnsi="仿宋" w:eastAsia="仿宋" w:cs="仿宋"/>
                <w:kern w:val="0"/>
                <w:szCs w:val="21"/>
                <w:highlight w:val="none"/>
                <w:lang w:eastAsia="zh-CN" w:bidi="ar"/>
              </w:rPr>
              <w:t>、水务部门</w:t>
            </w:r>
          </w:p>
        </w:tc>
        <w:tc>
          <w:tcPr>
            <w:tcW w:w="769" w:type="dxa"/>
            <w:vMerge w:val="restart"/>
            <w:tcBorders>
              <w:top w:val="single" w:color="auto" w:sz="4" w:space="0"/>
              <w:left w:val="single" w:color="auto" w:sz="4" w:space="0"/>
              <w:right w:val="single" w:color="auto" w:sz="4" w:space="0"/>
            </w:tcBorders>
            <w:noWrap w:val="0"/>
            <w:vAlign w:val="center"/>
          </w:tcPr>
          <w:p w14:paraId="10D81B21">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4-11月</w:t>
            </w:r>
          </w:p>
        </w:tc>
        <w:tc>
          <w:tcPr>
            <w:tcW w:w="1862" w:type="dxa"/>
            <w:vMerge w:val="restart"/>
            <w:tcBorders>
              <w:top w:val="single" w:color="auto" w:sz="4" w:space="0"/>
              <w:left w:val="single" w:color="auto" w:sz="4" w:space="0"/>
              <w:right w:val="single" w:color="auto" w:sz="4" w:space="0"/>
            </w:tcBorders>
            <w:noWrap w:val="0"/>
            <w:vAlign w:val="center"/>
          </w:tcPr>
          <w:p w14:paraId="4DED30CE">
            <w:pPr>
              <w:widowControl/>
              <w:spacing w:line="20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区级发起，区级检查</w:t>
            </w:r>
          </w:p>
        </w:tc>
        <w:tc>
          <w:tcPr>
            <w:tcW w:w="790" w:type="dxa"/>
            <w:vMerge w:val="restart"/>
            <w:tcBorders>
              <w:top w:val="single" w:color="auto" w:sz="4" w:space="0"/>
              <w:left w:val="single" w:color="auto" w:sz="4" w:space="0"/>
              <w:right w:val="single" w:color="auto" w:sz="4" w:space="0"/>
            </w:tcBorders>
            <w:noWrap w:val="0"/>
            <w:vAlign w:val="center"/>
          </w:tcPr>
          <w:p w14:paraId="13537444">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“综合查一次”计划</w:t>
            </w:r>
          </w:p>
        </w:tc>
      </w:tr>
      <w:tr w14:paraId="52BB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629" w:type="dxa"/>
            <w:vMerge w:val="continue"/>
            <w:tcBorders>
              <w:left w:val="single" w:color="auto" w:sz="4" w:space="0"/>
              <w:right w:val="single" w:color="auto" w:sz="4" w:space="0"/>
            </w:tcBorders>
            <w:noWrap w:val="0"/>
            <w:vAlign w:val="center"/>
          </w:tcPr>
          <w:p w14:paraId="07D9D7E1">
            <w:pPr>
              <w:widowControl/>
              <w:spacing w:line="24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14:paraId="6F25A2C8">
            <w:pPr>
              <w:widowControl/>
              <w:spacing w:line="24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BB87DE7">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82</w:t>
            </w:r>
            <w:r>
              <w:rPr>
                <w:rFonts w:hint="eastAsia" w:ascii="仿宋" w:hAnsi="仿宋" w:eastAsia="仿宋" w:cs="仿宋"/>
                <w:kern w:val="0"/>
                <w:szCs w:val="21"/>
              </w:rPr>
              <w:t>.物业服务企业落实小区物业服务信息公示情况检查</w:t>
            </w:r>
          </w:p>
        </w:tc>
        <w:tc>
          <w:tcPr>
            <w:tcW w:w="1343" w:type="dxa"/>
            <w:vMerge w:val="continue"/>
            <w:tcBorders>
              <w:left w:val="single" w:color="auto" w:sz="4" w:space="0"/>
              <w:right w:val="single" w:color="auto" w:sz="4" w:space="0"/>
            </w:tcBorders>
            <w:noWrap w:val="0"/>
            <w:vAlign w:val="center"/>
          </w:tcPr>
          <w:p w14:paraId="53F6DD66">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7A75E461">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6EBAF254">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11C2A743">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2F825AA5">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5663E1B3">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31D1851F">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0FC8907D">
            <w:pPr>
              <w:widowControl/>
              <w:spacing w:line="240" w:lineRule="exact"/>
              <w:rPr>
                <w:rFonts w:hint="eastAsia" w:ascii="仿宋" w:hAnsi="仿宋" w:eastAsia="仿宋" w:cs="仿宋"/>
                <w:kern w:val="0"/>
                <w:szCs w:val="21"/>
              </w:rPr>
            </w:pPr>
          </w:p>
        </w:tc>
      </w:tr>
      <w:tr w14:paraId="4E4F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629" w:type="dxa"/>
            <w:vMerge w:val="continue"/>
            <w:tcBorders>
              <w:left w:val="single" w:color="auto" w:sz="4" w:space="0"/>
              <w:right w:val="single" w:color="auto" w:sz="4" w:space="0"/>
            </w:tcBorders>
            <w:noWrap w:val="0"/>
            <w:vAlign w:val="center"/>
          </w:tcPr>
          <w:p w14:paraId="6CBC343C">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663CBDE5">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C7CA944">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83</w:t>
            </w:r>
            <w:r>
              <w:rPr>
                <w:rFonts w:hint="eastAsia" w:ascii="仿宋" w:hAnsi="仿宋" w:eastAsia="仿宋" w:cs="仿宋"/>
                <w:kern w:val="0"/>
                <w:szCs w:val="21"/>
              </w:rPr>
              <w:t>.物业服务收费价格行为检查</w:t>
            </w:r>
          </w:p>
        </w:tc>
        <w:tc>
          <w:tcPr>
            <w:tcW w:w="1343" w:type="dxa"/>
            <w:vMerge w:val="continue"/>
            <w:tcBorders>
              <w:left w:val="single" w:color="auto" w:sz="4" w:space="0"/>
              <w:right w:val="single" w:color="auto" w:sz="4" w:space="0"/>
            </w:tcBorders>
            <w:noWrap w:val="0"/>
            <w:vAlign w:val="center"/>
          </w:tcPr>
          <w:p w14:paraId="4FD07619">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506D27C9">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510046F">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5B5019AD">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492D605">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4346280B">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69D8A6B8">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493A157E">
            <w:pPr>
              <w:widowControl/>
              <w:spacing w:line="240" w:lineRule="exact"/>
              <w:rPr>
                <w:rFonts w:hint="eastAsia" w:ascii="仿宋" w:hAnsi="仿宋" w:eastAsia="仿宋" w:cs="仿宋"/>
                <w:kern w:val="0"/>
                <w:szCs w:val="21"/>
              </w:rPr>
            </w:pPr>
          </w:p>
        </w:tc>
      </w:tr>
      <w:tr w14:paraId="6570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629" w:type="dxa"/>
            <w:vMerge w:val="continue"/>
            <w:tcBorders>
              <w:left w:val="single" w:color="auto" w:sz="4" w:space="0"/>
              <w:right w:val="single" w:color="auto" w:sz="4" w:space="0"/>
            </w:tcBorders>
            <w:noWrap w:val="0"/>
            <w:vAlign w:val="center"/>
          </w:tcPr>
          <w:p w14:paraId="7711DEE4">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5EEDD275">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1C48DA4">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84</w:t>
            </w:r>
            <w:r>
              <w:rPr>
                <w:rFonts w:hint="eastAsia" w:ascii="仿宋" w:hAnsi="仿宋" w:eastAsia="仿宋" w:cs="仿宋"/>
                <w:kern w:val="0"/>
                <w:szCs w:val="21"/>
              </w:rPr>
              <w:t>.物业服务企业落实电梯使用安全管理责任人情况检查</w:t>
            </w:r>
          </w:p>
        </w:tc>
        <w:tc>
          <w:tcPr>
            <w:tcW w:w="1343" w:type="dxa"/>
            <w:vMerge w:val="continue"/>
            <w:tcBorders>
              <w:left w:val="single" w:color="auto" w:sz="4" w:space="0"/>
              <w:right w:val="single" w:color="auto" w:sz="4" w:space="0"/>
            </w:tcBorders>
            <w:noWrap w:val="0"/>
            <w:vAlign w:val="center"/>
          </w:tcPr>
          <w:p w14:paraId="723A37DC">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4F6FECAF">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3D48DD8B">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66E201D0">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EF9C581">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6E4CEC2">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38791A7C">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532912A">
            <w:pPr>
              <w:widowControl/>
              <w:spacing w:line="240" w:lineRule="exact"/>
              <w:rPr>
                <w:rFonts w:hint="eastAsia" w:ascii="仿宋" w:hAnsi="仿宋" w:eastAsia="仿宋" w:cs="仿宋"/>
                <w:kern w:val="0"/>
                <w:szCs w:val="21"/>
              </w:rPr>
            </w:pPr>
          </w:p>
        </w:tc>
      </w:tr>
      <w:tr w14:paraId="127D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629" w:type="dxa"/>
            <w:vMerge w:val="continue"/>
            <w:tcBorders>
              <w:left w:val="single" w:color="auto" w:sz="4" w:space="0"/>
              <w:right w:val="single" w:color="auto" w:sz="4" w:space="0"/>
            </w:tcBorders>
            <w:noWrap w:val="0"/>
            <w:vAlign w:val="center"/>
          </w:tcPr>
          <w:p w14:paraId="7C30DFBB">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3849E289">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C8FAA1F">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85</w:t>
            </w:r>
            <w:r>
              <w:rPr>
                <w:rFonts w:hint="eastAsia" w:ascii="仿宋" w:hAnsi="仿宋" w:eastAsia="仿宋" w:cs="仿宋"/>
                <w:kern w:val="0"/>
                <w:szCs w:val="21"/>
              </w:rPr>
              <w:t>.物业服务企业落实消防安全管理责任人情况检查</w:t>
            </w:r>
          </w:p>
        </w:tc>
        <w:tc>
          <w:tcPr>
            <w:tcW w:w="1343" w:type="dxa"/>
            <w:vMerge w:val="continue"/>
            <w:tcBorders>
              <w:left w:val="single" w:color="auto" w:sz="4" w:space="0"/>
              <w:right w:val="single" w:color="auto" w:sz="4" w:space="0"/>
            </w:tcBorders>
            <w:noWrap w:val="0"/>
            <w:vAlign w:val="center"/>
          </w:tcPr>
          <w:p w14:paraId="551BB1F4">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7743775D">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539F3681">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7E1413CD">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6DD6146B">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6ED5BC5C">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CB1DDAB">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17E5012F">
            <w:pPr>
              <w:widowControl/>
              <w:spacing w:line="240" w:lineRule="exact"/>
              <w:rPr>
                <w:rFonts w:hint="eastAsia" w:ascii="仿宋" w:hAnsi="仿宋" w:eastAsia="仿宋" w:cs="仿宋"/>
                <w:kern w:val="0"/>
                <w:szCs w:val="21"/>
              </w:rPr>
            </w:pPr>
          </w:p>
        </w:tc>
      </w:tr>
      <w:tr w14:paraId="2140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29" w:type="dxa"/>
            <w:vMerge w:val="continue"/>
            <w:tcBorders>
              <w:left w:val="single" w:color="auto" w:sz="4" w:space="0"/>
              <w:right w:val="single" w:color="auto" w:sz="4" w:space="0"/>
            </w:tcBorders>
            <w:noWrap w:val="0"/>
            <w:vAlign w:val="center"/>
          </w:tcPr>
          <w:p w14:paraId="14ABD171">
            <w:pPr>
              <w:widowControl/>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8BD48B9">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A0C9817">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86</w:t>
            </w:r>
            <w:r>
              <w:rPr>
                <w:rFonts w:hint="eastAsia" w:ascii="仿宋" w:hAnsi="仿宋" w:eastAsia="仿宋" w:cs="仿宋"/>
                <w:kern w:val="0"/>
                <w:szCs w:val="21"/>
              </w:rPr>
              <w:t>.物业服务企业对违法建设、毁绿、违规排放油烟等履行发现劝阻报告职责情况检查</w:t>
            </w:r>
          </w:p>
        </w:tc>
        <w:tc>
          <w:tcPr>
            <w:tcW w:w="1343" w:type="dxa"/>
            <w:vMerge w:val="continue"/>
            <w:tcBorders>
              <w:left w:val="single" w:color="auto" w:sz="4" w:space="0"/>
              <w:right w:val="single" w:color="auto" w:sz="4" w:space="0"/>
            </w:tcBorders>
            <w:noWrap w:val="0"/>
            <w:vAlign w:val="center"/>
          </w:tcPr>
          <w:p w14:paraId="35AFA82A">
            <w:pPr>
              <w:widowControl/>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76E4CB57">
            <w:pPr>
              <w:widowControl/>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79553063">
            <w:pPr>
              <w:widowControl/>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1120539D">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49F7B3C8">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1528CEA8">
            <w:pPr>
              <w:widowControl/>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7CFC6C47">
            <w:pPr>
              <w:widowControl/>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3E6114C2">
            <w:pPr>
              <w:widowControl/>
              <w:spacing w:line="240" w:lineRule="exact"/>
              <w:rPr>
                <w:rFonts w:hint="eastAsia" w:ascii="仿宋" w:hAnsi="仿宋" w:eastAsia="仿宋" w:cs="仿宋"/>
                <w:kern w:val="0"/>
                <w:szCs w:val="21"/>
              </w:rPr>
            </w:pPr>
          </w:p>
        </w:tc>
      </w:tr>
      <w:tr w14:paraId="6AA4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0688D6B2">
            <w:pPr>
              <w:widowControl/>
              <w:spacing w:line="240" w:lineRule="exact"/>
              <w:rPr>
                <w:rFonts w:hint="eastAsia" w:ascii="仿宋" w:hAnsi="仿宋" w:eastAsia="仿宋" w:cs="仿宋"/>
                <w:kern w:val="0"/>
                <w:szCs w:val="21"/>
                <w:highlight w:val="none"/>
              </w:rPr>
            </w:pPr>
          </w:p>
        </w:tc>
        <w:tc>
          <w:tcPr>
            <w:tcW w:w="1316" w:type="dxa"/>
            <w:vMerge w:val="continue"/>
            <w:tcBorders>
              <w:left w:val="single" w:color="auto" w:sz="4" w:space="0"/>
              <w:bottom w:val="single" w:color="auto" w:sz="4" w:space="0"/>
              <w:right w:val="single" w:color="auto" w:sz="4" w:space="0"/>
            </w:tcBorders>
            <w:noWrap w:val="0"/>
            <w:vAlign w:val="center"/>
          </w:tcPr>
          <w:p w14:paraId="4A7A39F0">
            <w:pPr>
              <w:widowControl/>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7F0A649">
            <w:pPr>
              <w:widowControl/>
              <w:spacing w:line="2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87.对二次供水设施管理情况的检查</w:t>
            </w:r>
          </w:p>
        </w:tc>
        <w:tc>
          <w:tcPr>
            <w:tcW w:w="1343" w:type="dxa"/>
            <w:vMerge w:val="continue"/>
            <w:tcBorders>
              <w:left w:val="single" w:color="auto" w:sz="4" w:space="0"/>
              <w:bottom w:val="single" w:color="auto" w:sz="4" w:space="0"/>
              <w:right w:val="single" w:color="auto" w:sz="4" w:space="0"/>
            </w:tcBorders>
            <w:noWrap w:val="0"/>
            <w:vAlign w:val="center"/>
          </w:tcPr>
          <w:p w14:paraId="69EAB0DF">
            <w:pPr>
              <w:widowControl/>
              <w:spacing w:line="240" w:lineRule="exact"/>
              <w:rPr>
                <w:rFonts w:hint="eastAsia" w:ascii="仿宋" w:hAnsi="仿宋" w:eastAsia="仿宋" w:cs="仿宋"/>
                <w:kern w:val="0"/>
                <w:szCs w:val="21"/>
                <w:highlight w:val="none"/>
              </w:rPr>
            </w:pPr>
          </w:p>
        </w:tc>
        <w:tc>
          <w:tcPr>
            <w:tcW w:w="1095" w:type="dxa"/>
            <w:vMerge w:val="continue"/>
            <w:tcBorders>
              <w:left w:val="single" w:color="auto" w:sz="4" w:space="0"/>
              <w:bottom w:val="single" w:color="auto" w:sz="4" w:space="0"/>
              <w:right w:val="single" w:color="auto" w:sz="4" w:space="0"/>
            </w:tcBorders>
            <w:noWrap w:val="0"/>
            <w:vAlign w:val="center"/>
          </w:tcPr>
          <w:p w14:paraId="37B34BC9">
            <w:pPr>
              <w:widowControl/>
              <w:spacing w:line="240" w:lineRule="exact"/>
              <w:rPr>
                <w:rFonts w:hint="eastAsia" w:ascii="仿宋" w:hAnsi="仿宋" w:eastAsia="仿宋" w:cs="仿宋"/>
                <w:kern w:val="0"/>
                <w:szCs w:val="21"/>
                <w:highlight w:val="none"/>
              </w:rPr>
            </w:pPr>
          </w:p>
        </w:tc>
        <w:tc>
          <w:tcPr>
            <w:tcW w:w="1269" w:type="dxa"/>
            <w:vMerge w:val="continue"/>
            <w:tcBorders>
              <w:left w:val="single" w:color="auto" w:sz="4" w:space="0"/>
              <w:bottom w:val="single" w:color="auto" w:sz="4" w:space="0"/>
              <w:right w:val="single" w:color="auto" w:sz="4" w:space="0"/>
            </w:tcBorders>
            <w:noWrap w:val="0"/>
            <w:vAlign w:val="center"/>
          </w:tcPr>
          <w:p w14:paraId="68300870">
            <w:pPr>
              <w:widowControl/>
              <w:spacing w:line="240" w:lineRule="exact"/>
              <w:rPr>
                <w:rFonts w:hint="eastAsia" w:ascii="仿宋" w:hAnsi="仿宋" w:eastAsia="仿宋" w:cs="仿宋"/>
                <w:kern w:val="0"/>
                <w:szCs w:val="21"/>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14:paraId="58ADFC0E">
            <w:pPr>
              <w:widowControl/>
              <w:spacing w:line="240" w:lineRule="exact"/>
              <w:rPr>
                <w:rFonts w:hint="eastAsia" w:ascii="仿宋" w:hAnsi="仿宋" w:eastAsia="仿宋" w:cs="仿宋"/>
                <w:kern w:val="0"/>
                <w:szCs w:val="21"/>
                <w:highlight w:val="none"/>
              </w:rPr>
            </w:pPr>
          </w:p>
        </w:tc>
        <w:tc>
          <w:tcPr>
            <w:tcW w:w="1842" w:type="dxa"/>
            <w:vMerge w:val="continue"/>
            <w:tcBorders>
              <w:left w:val="single" w:color="auto" w:sz="4" w:space="0"/>
              <w:bottom w:val="single" w:color="auto" w:sz="4" w:space="0"/>
              <w:right w:val="single" w:color="auto" w:sz="4" w:space="0"/>
            </w:tcBorders>
            <w:noWrap w:val="0"/>
            <w:vAlign w:val="center"/>
          </w:tcPr>
          <w:p w14:paraId="567B67B6">
            <w:pPr>
              <w:widowControl/>
              <w:spacing w:line="240" w:lineRule="exact"/>
              <w:rPr>
                <w:rFonts w:hint="eastAsia" w:ascii="仿宋" w:hAnsi="仿宋" w:eastAsia="仿宋" w:cs="仿宋"/>
                <w:kern w:val="0"/>
                <w:szCs w:val="21"/>
                <w:highlight w:val="none"/>
              </w:rPr>
            </w:pPr>
          </w:p>
        </w:tc>
        <w:tc>
          <w:tcPr>
            <w:tcW w:w="769" w:type="dxa"/>
            <w:vMerge w:val="continue"/>
            <w:tcBorders>
              <w:left w:val="single" w:color="auto" w:sz="4" w:space="0"/>
              <w:bottom w:val="single" w:color="auto" w:sz="4" w:space="0"/>
              <w:right w:val="single" w:color="auto" w:sz="4" w:space="0"/>
            </w:tcBorders>
            <w:noWrap w:val="0"/>
            <w:vAlign w:val="center"/>
          </w:tcPr>
          <w:p w14:paraId="4CD86CE7">
            <w:pPr>
              <w:widowControl/>
              <w:spacing w:line="240" w:lineRule="exact"/>
              <w:rPr>
                <w:rFonts w:hint="eastAsia" w:ascii="仿宋" w:hAnsi="仿宋" w:eastAsia="仿宋" w:cs="仿宋"/>
                <w:kern w:val="0"/>
                <w:szCs w:val="21"/>
                <w:highlight w:val="none"/>
              </w:rPr>
            </w:pPr>
          </w:p>
        </w:tc>
        <w:tc>
          <w:tcPr>
            <w:tcW w:w="1862" w:type="dxa"/>
            <w:vMerge w:val="continue"/>
            <w:tcBorders>
              <w:left w:val="single" w:color="auto" w:sz="4" w:space="0"/>
              <w:bottom w:val="single" w:color="auto" w:sz="4" w:space="0"/>
              <w:right w:val="single" w:color="auto" w:sz="4" w:space="0"/>
            </w:tcBorders>
            <w:noWrap w:val="0"/>
            <w:vAlign w:val="center"/>
          </w:tcPr>
          <w:p w14:paraId="4435EC80">
            <w:pPr>
              <w:widowControl/>
              <w:spacing w:line="240" w:lineRule="exact"/>
              <w:rPr>
                <w:rFonts w:hint="eastAsia" w:ascii="仿宋" w:hAnsi="仿宋" w:eastAsia="仿宋" w:cs="仿宋"/>
                <w:kern w:val="0"/>
                <w:szCs w:val="21"/>
                <w:highlight w:val="none"/>
              </w:rPr>
            </w:pPr>
          </w:p>
        </w:tc>
        <w:tc>
          <w:tcPr>
            <w:tcW w:w="790" w:type="dxa"/>
            <w:vMerge w:val="continue"/>
            <w:tcBorders>
              <w:left w:val="single" w:color="auto" w:sz="4" w:space="0"/>
              <w:bottom w:val="single" w:color="auto" w:sz="4" w:space="0"/>
              <w:right w:val="single" w:color="auto" w:sz="4" w:space="0"/>
            </w:tcBorders>
            <w:noWrap w:val="0"/>
            <w:vAlign w:val="center"/>
          </w:tcPr>
          <w:p w14:paraId="31EA114B">
            <w:pPr>
              <w:widowControl/>
              <w:spacing w:line="240" w:lineRule="exact"/>
              <w:rPr>
                <w:rFonts w:hint="eastAsia" w:ascii="仿宋" w:hAnsi="仿宋" w:eastAsia="仿宋" w:cs="仿宋"/>
                <w:kern w:val="0"/>
                <w:szCs w:val="21"/>
                <w:highlight w:val="none"/>
              </w:rPr>
            </w:pPr>
          </w:p>
        </w:tc>
      </w:tr>
      <w:tr w14:paraId="7CDF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629" w:type="dxa"/>
            <w:tcBorders>
              <w:top w:val="single" w:color="auto" w:sz="4" w:space="0"/>
              <w:left w:val="single" w:color="auto" w:sz="4" w:space="0"/>
              <w:right w:val="single" w:color="auto" w:sz="4" w:space="0"/>
            </w:tcBorders>
            <w:noWrap w:val="0"/>
            <w:vAlign w:val="center"/>
          </w:tcPr>
          <w:p w14:paraId="1EC2DFA4">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316" w:type="dxa"/>
            <w:tcBorders>
              <w:top w:val="single" w:color="auto" w:sz="4" w:space="0"/>
              <w:left w:val="single" w:color="auto" w:sz="4" w:space="0"/>
              <w:right w:val="single" w:color="auto" w:sz="4" w:space="0"/>
            </w:tcBorders>
            <w:noWrap w:val="0"/>
            <w:vAlign w:val="center"/>
          </w:tcPr>
          <w:p w14:paraId="010BC40C">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建筑市场监督执法检查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2EFA481">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lang w:val="en-US" w:eastAsia="zh-CN" w:bidi="ar"/>
              </w:rPr>
              <w:t>88</w:t>
            </w:r>
            <w:r>
              <w:rPr>
                <w:rFonts w:hint="eastAsia" w:ascii="仿宋" w:hAnsi="仿宋" w:eastAsia="仿宋" w:cs="仿宋"/>
                <w:kern w:val="0"/>
                <w:szCs w:val="21"/>
                <w:lang w:bidi="ar"/>
              </w:rPr>
              <w:t>.建筑市场监督执法检查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BC5DABA">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建筑市场从业单位（在建工程）</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F8F0319">
            <w:pPr>
              <w:widowControl/>
              <w:spacing w:line="24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bidi="ar"/>
              </w:rPr>
              <w:t>1%</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AD7FB27">
            <w:pPr>
              <w:widowControl/>
              <w:spacing w:line="24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ADA3904">
            <w:pPr>
              <w:widowControl/>
              <w:spacing w:line="240" w:lineRule="exact"/>
              <w:jc w:val="left"/>
              <w:textAlignment w:val="center"/>
              <w:rPr>
                <w:rFonts w:hint="eastAsia" w:ascii="仿宋" w:hAnsi="仿宋" w:eastAsia="仿宋" w:cs="仿宋"/>
                <w:kern w:val="0"/>
                <w:szCs w:val="21"/>
              </w:rPr>
            </w:pPr>
            <w:r>
              <w:rPr>
                <w:rFonts w:hint="eastAsia" w:ascii="仿宋" w:hAnsi="仿宋" w:eastAsia="仿宋" w:cs="仿宋"/>
                <w:kern w:val="0"/>
                <w:szCs w:val="21"/>
                <w:lang w:bidi="ar"/>
              </w:rPr>
              <w:t>资建部门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A84F581">
            <w:pPr>
              <w:widowControl/>
              <w:spacing w:line="240" w:lineRule="exact"/>
              <w:jc w:val="left"/>
              <w:textAlignment w:val="center"/>
              <w:rPr>
                <w:rFonts w:hint="eastAsia" w:ascii="仿宋" w:hAnsi="仿宋" w:eastAsia="仿宋" w:cs="仿宋"/>
                <w:kern w:val="0"/>
                <w:szCs w:val="21"/>
              </w:rPr>
            </w:pPr>
            <w:r>
              <w:rPr>
                <w:rFonts w:hint="eastAsia" w:ascii="仿宋" w:hAnsi="仿宋" w:eastAsia="仿宋" w:cs="仿宋"/>
                <w:kern w:val="0"/>
                <w:szCs w:val="21"/>
                <w:lang w:bidi="ar"/>
              </w:rPr>
              <w:t>人社部门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7F97A24F">
            <w:pPr>
              <w:widowControl/>
              <w:spacing w:line="24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38E3558D">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资建部门：</w:t>
            </w:r>
          </w:p>
          <w:p w14:paraId="5F6FEB5A">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市级检查</w:t>
            </w:r>
          </w:p>
          <w:p w14:paraId="164B5594">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人社部门：</w:t>
            </w:r>
          </w:p>
          <w:p w14:paraId="1D3E35CB">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F929DF9">
            <w:pPr>
              <w:widowControl/>
              <w:spacing w:line="240" w:lineRule="exact"/>
              <w:jc w:val="left"/>
              <w:rPr>
                <w:rFonts w:hint="eastAsia" w:ascii="仿宋" w:hAnsi="仿宋" w:eastAsia="仿宋" w:cs="仿宋"/>
                <w:kern w:val="0"/>
                <w:szCs w:val="21"/>
              </w:rPr>
            </w:pPr>
          </w:p>
        </w:tc>
      </w:tr>
      <w:tr w14:paraId="63C8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29" w:type="dxa"/>
            <w:vMerge w:val="restart"/>
            <w:tcBorders>
              <w:left w:val="single" w:color="auto" w:sz="4" w:space="0"/>
              <w:right w:val="single" w:color="auto" w:sz="4" w:space="0"/>
            </w:tcBorders>
            <w:noWrap w:val="0"/>
            <w:vAlign w:val="center"/>
          </w:tcPr>
          <w:p w14:paraId="74442F08">
            <w:pPr>
              <w:widowControl/>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2</w:t>
            </w:r>
            <w:r>
              <w:rPr>
                <w:rFonts w:hint="eastAsia" w:ascii="仿宋" w:hAnsi="仿宋" w:eastAsia="仿宋" w:cs="仿宋"/>
                <w:kern w:val="0"/>
                <w:szCs w:val="21"/>
                <w:highlight w:val="none"/>
                <w:lang w:val="en-US" w:eastAsia="zh-CN"/>
              </w:rPr>
              <w:t>4</w:t>
            </w:r>
          </w:p>
        </w:tc>
        <w:tc>
          <w:tcPr>
            <w:tcW w:w="1316" w:type="dxa"/>
            <w:vMerge w:val="restart"/>
            <w:tcBorders>
              <w:left w:val="single" w:color="auto" w:sz="4" w:space="0"/>
              <w:right w:val="single" w:color="auto" w:sz="4" w:space="0"/>
            </w:tcBorders>
            <w:noWrap w:val="0"/>
            <w:vAlign w:val="center"/>
          </w:tcPr>
          <w:p w14:paraId="772B7FCD">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燃气经营监督执法检查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A9E1B5E">
            <w:pPr>
              <w:widowControl/>
              <w:spacing w:line="280" w:lineRule="exact"/>
              <w:textAlignment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val="en-US" w:eastAsia="zh-CN"/>
              </w:rPr>
              <w:t>89</w:t>
            </w:r>
            <w:r>
              <w:rPr>
                <w:rFonts w:hint="eastAsia" w:ascii="仿宋" w:hAnsi="仿宋" w:eastAsia="仿宋" w:cs="仿宋"/>
                <w:kern w:val="0"/>
                <w:szCs w:val="21"/>
                <w:highlight w:val="none"/>
              </w:rPr>
              <w:t>.燃气经营监督执法检查</w:t>
            </w:r>
          </w:p>
        </w:tc>
        <w:tc>
          <w:tcPr>
            <w:tcW w:w="1343" w:type="dxa"/>
            <w:vMerge w:val="restart"/>
            <w:tcBorders>
              <w:top w:val="single" w:color="auto" w:sz="4" w:space="0"/>
              <w:left w:val="single" w:color="auto" w:sz="4" w:space="0"/>
              <w:right w:val="single" w:color="auto" w:sz="4" w:space="0"/>
            </w:tcBorders>
            <w:noWrap w:val="0"/>
            <w:vAlign w:val="center"/>
          </w:tcPr>
          <w:p w14:paraId="437432A5">
            <w:pPr>
              <w:pStyle w:val="2"/>
              <w:ind w:firstLine="0" w:firstLineChars="0"/>
              <w:rPr>
                <w:rFonts w:hint="eastAsia" w:ascii="仿宋" w:hAnsi="仿宋" w:eastAsia="仿宋" w:cs="仿宋"/>
                <w:szCs w:val="21"/>
                <w:highlight w:val="none"/>
              </w:rPr>
            </w:pPr>
            <w:r>
              <w:rPr>
                <w:rFonts w:hint="eastAsia" w:ascii="仿宋" w:hAnsi="仿宋" w:eastAsia="仿宋" w:cs="仿宋"/>
                <w:color w:val="000000"/>
                <w:kern w:val="0"/>
                <w:szCs w:val="30"/>
                <w:highlight w:val="none"/>
              </w:rPr>
              <w:t>瓶装液化石油气供应站点</w:t>
            </w:r>
          </w:p>
        </w:tc>
        <w:tc>
          <w:tcPr>
            <w:tcW w:w="1095" w:type="dxa"/>
            <w:vMerge w:val="restart"/>
            <w:tcBorders>
              <w:top w:val="single" w:color="auto" w:sz="4" w:space="0"/>
              <w:left w:val="single" w:color="auto" w:sz="4" w:space="0"/>
              <w:right w:val="single" w:color="auto" w:sz="4" w:space="0"/>
            </w:tcBorders>
            <w:noWrap w:val="0"/>
            <w:vAlign w:val="center"/>
          </w:tcPr>
          <w:p w14:paraId="4B95366A">
            <w:pPr>
              <w:widowControl/>
              <w:spacing w:line="28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≥5%</w:t>
            </w:r>
          </w:p>
        </w:tc>
        <w:tc>
          <w:tcPr>
            <w:tcW w:w="1269" w:type="dxa"/>
            <w:vMerge w:val="restart"/>
            <w:tcBorders>
              <w:top w:val="single" w:color="auto" w:sz="4" w:space="0"/>
              <w:left w:val="single" w:color="auto" w:sz="4" w:space="0"/>
              <w:right w:val="single" w:color="auto" w:sz="4" w:space="0"/>
            </w:tcBorders>
            <w:noWrap w:val="0"/>
            <w:vAlign w:val="center"/>
          </w:tcPr>
          <w:p w14:paraId="44BD11CE">
            <w:pPr>
              <w:widowControl/>
              <w:spacing w:line="280" w:lineRule="exact"/>
              <w:jc w:val="center"/>
              <w:textAlignment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1</w:t>
            </w:r>
          </w:p>
        </w:tc>
        <w:tc>
          <w:tcPr>
            <w:tcW w:w="1074" w:type="dxa"/>
            <w:vMerge w:val="restart"/>
            <w:tcBorders>
              <w:top w:val="single" w:color="auto" w:sz="4" w:space="0"/>
              <w:left w:val="single" w:color="auto" w:sz="4" w:space="0"/>
              <w:right w:val="single" w:color="auto" w:sz="4" w:space="0"/>
            </w:tcBorders>
            <w:noWrap w:val="0"/>
            <w:vAlign w:val="center"/>
          </w:tcPr>
          <w:p w14:paraId="33944771">
            <w:pPr>
              <w:widowControl/>
              <w:spacing w:line="280" w:lineRule="exact"/>
              <w:jc w:val="left"/>
              <w:textAlignment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城市管理部门</w:t>
            </w:r>
          </w:p>
        </w:tc>
        <w:tc>
          <w:tcPr>
            <w:tcW w:w="1842" w:type="dxa"/>
            <w:vMerge w:val="restart"/>
            <w:tcBorders>
              <w:top w:val="single" w:color="auto" w:sz="4" w:space="0"/>
              <w:left w:val="single" w:color="auto" w:sz="4" w:space="0"/>
              <w:right w:val="single" w:color="auto" w:sz="4" w:space="0"/>
            </w:tcBorders>
            <w:noWrap w:val="0"/>
            <w:vAlign w:val="center"/>
          </w:tcPr>
          <w:p w14:paraId="58CEE1A0">
            <w:pPr>
              <w:widowControl/>
              <w:spacing w:line="280" w:lineRule="exact"/>
              <w:jc w:val="left"/>
              <w:textAlignment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市场监管部门、</w:t>
            </w:r>
            <w:r>
              <w:rPr>
                <w:rFonts w:hint="eastAsia" w:ascii="仿宋" w:hAnsi="仿宋" w:eastAsia="仿宋" w:cs="仿宋"/>
                <w:kern w:val="0"/>
                <w:szCs w:val="21"/>
                <w:highlight w:val="none"/>
                <w:lang w:bidi="ar"/>
              </w:rPr>
              <w:t>消防救援机构</w:t>
            </w:r>
          </w:p>
        </w:tc>
        <w:tc>
          <w:tcPr>
            <w:tcW w:w="769" w:type="dxa"/>
            <w:vMerge w:val="restart"/>
            <w:tcBorders>
              <w:top w:val="single" w:color="auto" w:sz="4" w:space="0"/>
              <w:left w:val="single" w:color="auto" w:sz="4" w:space="0"/>
              <w:right w:val="single" w:color="auto" w:sz="4" w:space="0"/>
            </w:tcBorders>
            <w:noWrap w:val="0"/>
            <w:vAlign w:val="center"/>
          </w:tcPr>
          <w:p w14:paraId="126A3085">
            <w:pPr>
              <w:widowControl/>
              <w:spacing w:line="280" w:lineRule="exact"/>
              <w:jc w:val="center"/>
              <w:textAlignment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全年，每季度不少于1次</w:t>
            </w:r>
          </w:p>
        </w:tc>
        <w:tc>
          <w:tcPr>
            <w:tcW w:w="1862" w:type="dxa"/>
            <w:vMerge w:val="restart"/>
            <w:tcBorders>
              <w:top w:val="single" w:color="auto" w:sz="4" w:space="0"/>
              <w:left w:val="single" w:color="auto" w:sz="4" w:space="0"/>
              <w:right w:val="single" w:color="auto" w:sz="4" w:space="0"/>
            </w:tcBorders>
            <w:noWrap w:val="0"/>
            <w:vAlign w:val="center"/>
          </w:tcPr>
          <w:p w14:paraId="2B790F10">
            <w:pPr>
              <w:widowControl/>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市级检查；</w:t>
            </w:r>
          </w:p>
          <w:p w14:paraId="06F31DAC">
            <w:pPr>
              <w:widowControl/>
              <w:spacing w:line="240" w:lineRule="exact"/>
              <w:rPr>
                <w:rFonts w:hint="eastAsia" w:ascii="仿宋" w:hAnsi="仿宋" w:eastAsia="仿宋" w:cs="仿宋"/>
                <w:kern w:val="0"/>
                <w:szCs w:val="21"/>
                <w:highlight w:val="none"/>
                <w:lang w:bidi="ar"/>
              </w:rPr>
            </w:pPr>
          </w:p>
          <w:p w14:paraId="6D14BAD5">
            <w:pPr>
              <w:pStyle w:val="2"/>
              <w:spacing w:line="240" w:lineRule="exact"/>
              <w:ind w:firstLine="0" w:firstLineChars="0"/>
              <w:rPr>
                <w:rFonts w:hint="eastAsia" w:ascii="仿宋" w:hAnsi="仿宋" w:eastAsia="仿宋" w:cs="仿宋"/>
                <w:kern w:val="0"/>
                <w:szCs w:val="21"/>
                <w:highlight w:val="none"/>
              </w:rPr>
            </w:pPr>
            <w:r>
              <w:rPr>
                <w:rFonts w:hint="eastAsia" w:ascii="仿宋" w:hAnsi="仿宋" w:eastAsia="仿宋" w:cs="仿宋"/>
                <w:kern w:val="0"/>
                <w:szCs w:val="21"/>
                <w:highlight w:val="none"/>
                <w:lang w:bidi="ar"/>
              </w:rPr>
              <w:t>区级发起，区级检查</w:t>
            </w:r>
          </w:p>
        </w:tc>
        <w:tc>
          <w:tcPr>
            <w:tcW w:w="790" w:type="dxa"/>
            <w:vMerge w:val="restart"/>
            <w:tcBorders>
              <w:top w:val="single" w:color="auto" w:sz="4" w:space="0"/>
              <w:left w:val="single" w:color="auto" w:sz="4" w:space="0"/>
              <w:right w:val="single" w:color="auto" w:sz="4" w:space="0"/>
            </w:tcBorders>
            <w:noWrap w:val="0"/>
            <w:vAlign w:val="center"/>
          </w:tcPr>
          <w:p w14:paraId="0408878A">
            <w:pPr>
              <w:pStyle w:val="2"/>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“综合查一次”计划</w:t>
            </w:r>
          </w:p>
        </w:tc>
      </w:tr>
      <w:tr w14:paraId="59B6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29" w:type="dxa"/>
            <w:vMerge w:val="continue"/>
            <w:tcBorders>
              <w:left w:val="single" w:color="auto" w:sz="4" w:space="0"/>
              <w:right w:val="single" w:color="auto" w:sz="4" w:space="0"/>
            </w:tcBorders>
            <w:noWrap w:val="0"/>
            <w:vAlign w:val="center"/>
          </w:tcPr>
          <w:p w14:paraId="438633DB">
            <w:pPr>
              <w:widowControl/>
              <w:spacing w:line="280" w:lineRule="exact"/>
              <w:jc w:val="left"/>
              <w:textAlignment w:val="center"/>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14:paraId="5DBE731B">
            <w:pPr>
              <w:widowControl/>
              <w:spacing w:line="280" w:lineRule="exact"/>
              <w:jc w:val="left"/>
              <w:textAlignment w:val="center"/>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7F89124">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9</w:t>
            </w:r>
            <w:r>
              <w:rPr>
                <w:rFonts w:hint="eastAsia" w:ascii="仿宋" w:hAnsi="仿宋" w:eastAsia="仿宋" w:cs="仿宋"/>
                <w:kern w:val="0"/>
                <w:szCs w:val="21"/>
                <w:lang w:val="en-US" w:eastAsia="zh-CN"/>
              </w:rPr>
              <w:t>0</w:t>
            </w:r>
            <w:r>
              <w:rPr>
                <w:rFonts w:hint="eastAsia" w:ascii="仿宋" w:hAnsi="仿宋" w:eastAsia="仿宋" w:cs="仿宋"/>
                <w:kern w:val="0"/>
                <w:szCs w:val="21"/>
              </w:rPr>
              <w:t>.燃气经营单位的经营行为检查</w:t>
            </w:r>
          </w:p>
        </w:tc>
        <w:tc>
          <w:tcPr>
            <w:tcW w:w="1343" w:type="dxa"/>
            <w:vMerge w:val="continue"/>
            <w:tcBorders>
              <w:left w:val="single" w:color="auto" w:sz="4" w:space="0"/>
              <w:right w:val="single" w:color="auto" w:sz="4" w:space="0"/>
            </w:tcBorders>
            <w:noWrap w:val="0"/>
            <w:vAlign w:val="center"/>
          </w:tcPr>
          <w:p w14:paraId="3C0188D8">
            <w:pPr>
              <w:widowControl/>
              <w:spacing w:line="280" w:lineRule="exact"/>
              <w:jc w:val="left"/>
              <w:textAlignment w:val="center"/>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362B973">
            <w:pPr>
              <w:widowControl/>
              <w:spacing w:line="280" w:lineRule="exact"/>
              <w:jc w:val="left"/>
              <w:textAlignment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54D84F4F">
            <w:pPr>
              <w:widowControl/>
              <w:spacing w:line="280" w:lineRule="exact"/>
              <w:jc w:val="left"/>
              <w:textAlignment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293887DB">
            <w:pPr>
              <w:widowControl/>
              <w:spacing w:line="280" w:lineRule="exact"/>
              <w:jc w:val="left"/>
              <w:textAlignment w:val="center"/>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4F978A0B">
            <w:pPr>
              <w:widowControl/>
              <w:spacing w:line="280" w:lineRule="exact"/>
              <w:jc w:val="left"/>
              <w:textAlignment w:val="center"/>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4A543750">
            <w:pPr>
              <w:widowControl/>
              <w:spacing w:line="280" w:lineRule="exact"/>
              <w:jc w:val="left"/>
              <w:textAlignment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575C9B14">
            <w:pPr>
              <w:widowControl/>
              <w:spacing w:line="280" w:lineRule="exact"/>
              <w:jc w:val="left"/>
              <w:textAlignment w:val="center"/>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627D1B6B">
            <w:pPr>
              <w:widowControl/>
              <w:spacing w:line="280" w:lineRule="exact"/>
              <w:jc w:val="left"/>
              <w:textAlignment w:val="center"/>
              <w:rPr>
                <w:rFonts w:hint="eastAsia" w:ascii="仿宋" w:hAnsi="仿宋" w:eastAsia="仿宋" w:cs="仿宋"/>
                <w:kern w:val="0"/>
                <w:szCs w:val="21"/>
              </w:rPr>
            </w:pPr>
          </w:p>
        </w:tc>
      </w:tr>
      <w:tr w14:paraId="6AA9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29" w:type="dxa"/>
            <w:vMerge w:val="continue"/>
            <w:tcBorders>
              <w:left w:val="single" w:color="auto" w:sz="4" w:space="0"/>
              <w:right w:val="single" w:color="auto" w:sz="4" w:space="0"/>
            </w:tcBorders>
            <w:noWrap w:val="0"/>
            <w:vAlign w:val="center"/>
          </w:tcPr>
          <w:p w14:paraId="1D7B290F">
            <w:pPr>
              <w:widowControl/>
              <w:spacing w:line="280" w:lineRule="exact"/>
              <w:jc w:val="left"/>
              <w:textAlignment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1A43C96A">
            <w:pPr>
              <w:widowControl/>
              <w:spacing w:line="280" w:lineRule="exact"/>
              <w:jc w:val="left"/>
              <w:textAlignment w:val="center"/>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A274C95">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9</w:t>
            </w:r>
            <w:r>
              <w:rPr>
                <w:rFonts w:hint="eastAsia" w:ascii="仿宋" w:hAnsi="仿宋" w:eastAsia="仿宋" w:cs="仿宋"/>
                <w:kern w:val="0"/>
                <w:szCs w:val="21"/>
                <w:lang w:val="en-US" w:eastAsia="zh-CN"/>
              </w:rPr>
              <w:t>1</w:t>
            </w:r>
            <w:r>
              <w:rPr>
                <w:rFonts w:hint="eastAsia" w:ascii="仿宋" w:hAnsi="仿宋" w:eastAsia="仿宋" w:cs="仿宋"/>
                <w:kern w:val="0"/>
                <w:szCs w:val="21"/>
              </w:rPr>
              <w:t>.燃气压力容器的充装与使用、供气质量与计量、燃气器具产品质量检查</w:t>
            </w:r>
          </w:p>
        </w:tc>
        <w:tc>
          <w:tcPr>
            <w:tcW w:w="1343" w:type="dxa"/>
            <w:vMerge w:val="continue"/>
            <w:tcBorders>
              <w:left w:val="single" w:color="auto" w:sz="4" w:space="0"/>
              <w:right w:val="single" w:color="auto" w:sz="4" w:space="0"/>
            </w:tcBorders>
            <w:noWrap w:val="0"/>
            <w:vAlign w:val="center"/>
          </w:tcPr>
          <w:p w14:paraId="0B3C5A91">
            <w:pPr>
              <w:widowControl/>
              <w:spacing w:line="280" w:lineRule="exact"/>
              <w:jc w:val="left"/>
              <w:textAlignment w:val="center"/>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51245F37">
            <w:pPr>
              <w:widowControl/>
              <w:spacing w:line="280" w:lineRule="exact"/>
              <w:jc w:val="left"/>
              <w:textAlignment w:val="center"/>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5FDF43E1">
            <w:pPr>
              <w:widowControl/>
              <w:spacing w:line="280" w:lineRule="exact"/>
              <w:jc w:val="left"/>
              <w:textAlignment w:val="center"/>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1F25A36D">
            <w:pPr>
              <w:widowControl/>
              <w:spacing w:line="280" w:lineRule="exact"/>
              <w:jc w:val="left"/>
              <w:textAlignment w:val="center"/>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1B364848">
            <w:pPr>
              <w:widowControl/>
              <w:spacing w:line="280" w:lineRule="exact"/>
              <w:jc w:val="left"/>
              <w:textAlignment w:val="center"/>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0EDED947">
            <w:pPr>
              <w:widowControl/>
              <w:spacing w:line="280" w:lineRule="exact"/>
              <w:jc w:val="left"/>
              <w:textAlignment w:val="center"/>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4980A0B9">
            <w:pPr>
              <w:widowControl/>
              <w:spacing w:line="280" w:lineRule="exact"/>
              <w:jc w:val="left"/>
              <w:textAlignment w:val="center"/>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B8D48D0">
            <w:pPr>
              <w:widowControl/>
              <w:spacing w:line="280" w:lineRule="exact"/>
              <w:jc w:val="left"/>
              <w:textAlignment w:val="center"/>
              <w:rPr>
                <w:rFonts w:hint="eastAsia" w:ascii="仿宋" w:hAnsi="仿宋" w:eastAsia="仿宋" w:cs="仿宋"/>
                <w:kern w:val="0"/>
                <w:szCs w:val="21"/>
              </w:rPr>
            </w:pPr>
          </w:p>
        </w:tc>
      </w:tr>
      <w:tr w14:paraId="585A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380384FE">
            <w:pPr>
              <w:widowControl/>
              <w:spacing w:line="280" w:lineRule="exact"/>
              <w:jc w:val="left"/>
              <w:textAlignment w:val="center"/>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14:paraId="0BE339E0">
            <w:pPr>
              <w:widowControl/>
              <w:spacing w:line="280" w:lineRule="exact"/>
              <w:jc w:val="left"/>
              <w:textAlignment w:val="center"/>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B53801A">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92</w:t>
            </w:r>
            <w:r>
              <w:rPr>
                <w:rFonts w:hint="eastAsia" w:ascii="仿宋" w:hAnsi="仿宋" w:eastAsia="仿宋" w:cs="仿宋"/>
                <w:kern w:val="0"/>
                <w:szCs w:val="21"/>
              </w:rPr>
              <w:t>.燃气经营单位遵守消防法律法规，落实消防安全制度的情况检查</w:t>
            </w:r>
          </w:p>
        </w:tc>
        <w:tc>
          <w:tcPr>
            <w:tcW w:w="1343" w:type="dxa"/>
            <w:vMerge w:val="continue"/>
            <w:tcBorders>
              <w:left w:val="single" w:color="auto" w:sz="4" w:space="0"/>
              <w:bottom w:val="single" w:color="auto" w:sz="4" w:space="0"/>
              <w:right w:val="single" w:color="auto" w:sz="4" w:space="0"/>
            </w:tcBorders>
            <w:noWrap w:val="0"/>
            <w:vAlign w:val="center"/>
          </w:tcPr>
          <w:p w14:paraId="0A41CBBF">
            <w:pPr>
              <w:widowControl/>
              <w:spacing w:line="280" w:lineRule="exact"/>
              <w:jc w:val="left"/>
              <w:textAlignment w:val="center"/>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304FA100">
            <w:pPr>
              <w:widowControl/>
              <w:spacing w:line="280" w:lineRule="exact"/>
              <w:jc w:val="left"/>
              <w:textAlignment w:val="center"/>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3FEAF0F0">
            <w:pPr>
              <w:widowControl/>
              <w:spacing w:line="280" w:lineRule="exact"/>
              <w:jc w:val="left"/>
              <w:textAlignment w:val="center"/>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78AF20D5">
            <w:pPr>
              <w:widowControl/>
              <w:spacing w:line="280" w:lineRule="exact"/>
              <w:jc w:val="left"/>
              <w:textAlignment w:val="center"/>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2F9CB169">
            <w:pPr>
              <w:widowControl/>
              <w:spacing w:line="280" w:lineRule="exact"/>
              <w:jc w:val="left"/>
              <w:textAlignment w:val="center"/>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4C98513C">
            <w:pPr>
              <w:widowControl/>
              <w:spacing w:line="280" w:lineRule="exact"/>
              <w:jc w:val="left"/>
              <w:textAlignment w:val="center"/>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6C759191">
            <w:pPr>
              <w:widowControl/>
              <w:spacing w:line="280" w:lineRule="exact"/>
              <w:jc w:val="left"/>
              <w:textAlignment w:val="center"/>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5A8A811D">
            <w:pPr>
              <w:widowControl/>
              <w:spacing w:line="280" w:lineRule="exact"/>
              <w:jc w:val="left"/>
              <w:textAlignment w:val="center"/>
              <w:rPr>
                <w:rFonts w:hint="eastAsia" w:ascii="仿宋" w:hAnsi="仿宋" w:eastAsia="仿宋" w:cs="仿宋"/>
                <w:kern w:val="0"/>
                <w:szCs w:val="21"/>
              </w:rPr>
            </w:pPr>
          </w:p>
        </w:tc>
      </w:tr>
      <w:tr w14:paraId="42FE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14:paraId="01B4B4B1">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2</w:t>
            </w:r>
            <w:r>
              <w:rPr>
                <w:rFonts w:hint="eastAsia" w:ascii="仿宋" w:hAnsi="仿宋" w:eastAsia="仿宋" w:cs="仿宋"/>
                <w:kern w:val="0"/>
                <w:szCs w:val="21"/>
                <w:lang w:val="en-US" w:eastAsia="zh-CN"/>
              </w:rPr>
              <w:t>5</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14:paraId="2E87918F">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市政工程监督检查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DB17596">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93</w:t>
            </w:r>
            <w:r>
              <w:rPr>
                <w:rFonts w:hint="eastAsia" w:ascii="仿宋" w:hAnsi="仿宋" w:eastAsia="仿宋" w:cs="仿宋"/>
                <w:kern w:val="0"/>
                <w:szCs w:val="21"/>
              </w:rPr>
              <w:t>.园林绿化工程建设市场监管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23D764C">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园林绿化行业相关企业和从业人员</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4BCFD9D">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038BE03">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DDD857F">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园林和林业部门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674C088">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住房和城市更新部门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0E0E5D32">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1D84554D">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市级发起，市级或区级检查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63653AC">
            <w:pPr>
              <w:widowControl/>
              <w:spacing w:line="240" w:lineRule="exact"/>
              <w:jc w:val="left"/>
              <w:rPr>
                <w:rFonts w:hint="eastAsia" w:ascii="仿宋" w:hAnsi="仿宋" w:eastAsia="仿宋" w:cs="仿宋"/>
                <w:kern w:val="0"/>
                <w:szCs w:val="21"/>
              </w:rPr>
            </w:pPr>
          </w:p>
        </w:tc>
      </w:tr>
      <w:tr w14:paraId="7508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7761C1D0">
            <w:pPr>
              <w:widowControl/>
              <w:spacing w:line="240" w:lineRule="exact"/>
              <w:jc w:val="center"/>
              <w:rPr>
                <w:rFonts w:hint="eastAsia" w:ascii="仿宋" w:hAnsi="仿宋" w:eastAsia="仿宋" w:cs="仿宋"/>
                <w:kern w:val="0"/>
                <w:szCs w:val="21"/>
                <w:highlight w:val="none"/>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14:paraId="2164A68F">
            <w:pPr>
              <w:widowControl/>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9CE08C0">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94</w:t>
            </w:r>
            <w:r>
              <w:rPr>
                <w:rFonts w:hint="eastAsia" w:ascii="仿宋" w:hAnsi="仿宋" w:eastAsia="仿宋" w:cs="仿宋"/>
                <w:kern w:val="0"/>
                <w:szCs w:val="21"/>
                <w:highlight w:val="none"/>
              </w:rPr>
              <w:t>.城镇污水处理设施污染防治情况的检查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7E62BAC">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城镇污水处理厂</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CA13271">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30%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C7E886F">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CD762E0">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生态环境部门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D8FC825">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水务部门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7D02DB02">
            <w:pPr>
              <w:widowControl/>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bidi="ar"/>
              </w:rPr>
              <w:t>3-11月</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762FE05C">
            <w:pPr>
              <w:pStyle w:val="2"/>
              <w:spacing w:line="240" w:lineRule="exact"/>
              <w:ind w:firstLine="0" w:firstLineChars="0"/>
              <w:rPr>
                <w:rFonts w:hint="eastAsia" w:ascii="仿宋" w:hAnsi="仿宋" w:eastAsia="仿宋" w:cs="仿宋"/>
                <w:szCs w:val="21"/>
                <w:highlight w:val="none"/>
              </w:rPr>
            </w:pPr>
            <w:r>
              <w:rPr>
                <w:rFonts w:hint="eastAsia" w:ascii="仿宋" w:hAnsi="仿宋" w:eastAsia="仿宋" w:cs="仿宋"/>
                <w:kern w:val="0"/>
                <w:szCs w:val="21"/>
                <w:highlight w:val="none"/>
              </w:rPr>
              <w:t>区级发起，区级检查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26D33D84">
            <w:pPr>
              <w:pStyle w:val="2"/>
              <w:spacing w:line="240" w:lineRule="exact"/>
              <w:ind w:firstLine="0" w:firstLineChars="0"/>
              <w:rPr>
                <w:rFonts w:hint="eastAsia" w:ascii="仿宋" w:hAnsi="仿宋" w:eastAsia="仿宋" w:cs="仿宋"/>
                <w:kern w:val="0"/>
                <w:szCs w:val="21"/>
                <w:highlight w:val="none"/>
              </w:rPr>
            </w:pPr>
          </w:p>
        </w:tc>
      </w:tr>
      <w:tr w14:paraId="215B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14:paraId="4B1D5A66">
            <w:pPr>
              <w:widowControl/>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26</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3A2CD">
            <w:pPr>
              <w:widowControl/>
              <w:spacing w:line="2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野生动物保护</w:t>
            </w: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D4B43">
            <w:pPr>
              <w:widowControl/>
              <w:spacing w:line="2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95.对人工繁育、出售、收购、利用省级以上重点保护野生动物及其产品的行政检查</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44BFBB">
            <w:pPr>
              <w:widowControl/>
              <w:spacing w:line="2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开展人工繁育、出售、收购、利用省级对省级以上重点保护野生动物及其产品的企业、个人和其他组织</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2E071F">
            <w:pPr>
              <w:widowControl/>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15%</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C86090">
            <w:pPr>
              <w:widowControl/>
              <w:spacing w:line="2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D32DA">
            <w:pPr>
              <w:widowControl/>
              <w:spacing w:line="2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园林和林业部门</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697758">
            <w:pPr>
              <w:widowControl/>
              <w:spacing w:line="2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市场监管部门</w:t>
            </w:r>
          </w:p>
        </w:tc>
        <w:tc>
          <w:tcPr>
            <w:tcW w:w="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480CFB">
            <w:pPr>
              <w:widowControl/>
              <w:spacing w:line="2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7-11月</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57B7D2">
            <w:pPr>
              <w:widowControl/>
              <w:spacing w:line="2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区级发起，区级检查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46F68ED">
            <w:pPr>
              <w:pStyle w:val="2"/>
              <w:spacing w:line="240" w:lineRule="exact"/>
              <w:ind w:firstLine="0" w:firstLineChars="0"/>
              <w:rPr>
                <w:rFonts w:hint="eastAsia" w:ascii="仿宋" w:hAnsi="仿宋" w:eastAsia="仿宋" w:cs="仿宋"/>
                <w:kern w:val="0"/>
                <w:szCs w:val="21"/>
                <w:highlight w:val="none"/>
              </w:rPr>
            </w:pPr>
          </w:p>
        </w:tc>
      </w:tr>
      <w:tr w14:paraId="68CE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14:paraId="20A7C169">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27</w:t>
            </w:r>
          </w:p>
        </w:tc>
        <w:tc>
          <w:tcPr>
            <w:tcW w:w="1316" w:type="dxa"/>
            <w:vMerge w:val="restart"/>
            <w:tcBorders>
              <w:top w:val="single" w:color="auto" w:sz="4" w:space="0"/>
              <w:left w:val="single" w:color="auto" w:sz="4" w:space="0"/>
              <w:bottom w:val="single" w:color="auto" w:sz="4" w:space="0"/>
              <w:right w:val="single" w:color="auto" w:sz="4" w:space="0"/>
            </w:tcBorders>
            <w:noWrap w:val="0"/>
            <w:vAlign w:val="center"/>
          </w:tcPr>
          <w:p w14:paraId="4CF8522C">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常压液体危险货物从业单位监督检查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50164F2">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96</w:t>
            </w:r>
            <w:r>
              <w:rPr>
                <w:rFonts w:hint="eastAsia" w:ascii="仿宋" w:hAnsi="仿宋" w:eastAsia="仿宋" w:cs="仿宋"/>
                <w:kern w:val="0"/>
                <w:szCs w:val="21"/>
              </w:rPr>
              <w:t>.常压液体危险货物罐车生产企业检查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71D8759">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常压液体危险货物罐车生产企业</w:t>
            </w:r>
          </w:p>
        </w:tc>
        <w:tc>
          <w:tcPr>
            <w:tcW w:w="1095" w:type="dxa"/>
            <w:tcBorders>
              <w:top w:val="single" w:color="auto" w:sz="4" w:space="0"/>
              <w:left w:val="single" w:color="auto" w:sz="4" w:space="0"/>
              <w:right w:val="single" w:color="auto" w:sz="4" w:space="0"/>
            </w:tcBorders>
            <w:noWrap w:val="0"/>
            <w:vAlign w:val="center"/>
          </w:tcPr>
          <w:p w14:paraId="06D45F86">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w:t>
            </w:r>
          </w:p>
        </w:tc>
        <w:tc>
          <w:tcPr>
            <w:tcW w:w="1269" w:type="dxa"/>
            <w:tcBorders>
              <w:top w:val="single" w:color="auto" w:sz="4" w:space="0"/>
              <w:left w:val="single" w:color="auto" w:sz="4" w:space="0"/>
              <w:right w:val="single" w:color="auto" w:sz="4" w:space="0"/>
            </w:tcBorders>
            <w:noWrap w:val="0"/>
            <w:vAlign w:val="center"/>
          </w:tcPr>
          <w:p w14:paraId="5540B395">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14:paraId="7D9490AD">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市场监管部门</w:t>
            </w:r>
          </w:p>
        </w:tc>
        <w:tc>
          <w:tcPr>
            <w:tcW w:w="1842" w:type="dxa"/>
            <w:vMerge w:val="restart"/>
            <w:tcBorders>
              <w:top w:val="single" w:color="auto" w:sz="4" w:space="0"/>
              <w:left w:val="single" w:color="auto" w:sz="4" w:space="0"/>
              <w:right w:val="single" w:color="auto" w:sz="4" w:space="0"/>
            </w:tcBorders>
            <w:noWrap w:val="0"/>
            <w:vAlign w:val="center"/>
          </w:tcPr>
          <w:p w14:paraId="77F7D770">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交通运输部门</w:t>
            </w:r>
          </w:p>
        </w:tc>
        <w:tc>
          <w:tcPr>
            <w:tcW w:w="769" w:type="dxa"/>
            <w:tcBorders>
              <w:top w:val="single" w:color="auto" w:sz="4" w:space="0"/>
              <w:left w:val="single" w:color="auto" w:sz="4" w:space="0"/>
              <w:right w:val="single" w:color="auto" w:sz="4" w:space="0"/>
            </w:tcBorders>
            <w:noWrap w:val="0"/>
            <w:vAlign w:val="center"/>
          </w:tcPr>
          <w:p w14:paraId="066307B8">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vMerge w:val="restart"/>
            <w:tcBorders>
              <w:top w:val="single" w:color="auto" w:sz="4" w:space="0"/>
              <w:left w:val="single" w:color="auto" w:sz="4" w:space="0"/>
              <w:right w:val="single" w:color="auto" w:sz="4" w:space="0"/>
            </w:tcBorders>
            <w:noWrap w:val="0"/>
            <w:vAlign w:val="center"/>
          </w:tcPr>
          <w:p w14:paraId="35C4946D">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790" w:type="dxa"/>
            <w:vMerge w:val="restart"/>
            <w:tcBorders>
              <w:top w:val="single" w:color="auto" w:sz="4" w:space="0"/>
              <w:left w:val="single" w:color="auto" w:sz="4" w:space="0"/>
              <w:right w:val="single" w:color="auto" w:sz="4" w:space="0"/>
            </w:tcBorders>
            <w:noWrap w:val="0"/>
            <w:vAlign w:val="center"/>
          </w:tcPr>
          <w:p w14:paraId="1B43E702">
            <w:pPr>
              <w:widowControl/>
              <w:spacing w:line="240" w:lineRule="exact"/>
              <w:jc w:val="left"/>
              <w:rPr>
                <w:rFonts w:hint="eastAsia" w:ascii="仿宋" w:hAnsi="仿宋" w:eastAsia="仿宋" w:cs="仿宋"/>
                <w:kern w:val="0"/>
                <w:szCs w:val="21"/>
              </w:rPr>
            </w:pPr>
          </w:p>
        </w:tc>
      </w:tr>
      <w:tr w14:paraId="7DF1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0AE93EFB">
            <w:pPr>
              <w:widowControl/>
              <w:spacing w:line="240" w:lineRule="exact"/>
              <w:jc w:val="center"/>
              <w:rPr>
                <w:rFonts w:hint="eastAsia" w:ascii="仿宋" w:hAnsi="仿宋" w:eastAsia="仿宋" w:cs="仿宋"/>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14:paraId="57D3012A">
            <w:pPr>
              <w:widowControl/>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AC23CE8">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97</w:t>
            </w:r>
            <w:r>
              <w:rPr>
                <w:rFonts w:hint="eastAsia" w:ascii="仿宋" w:hAnsi="仿宋" w:eastAsia="仿宋" w:cs="仿宋"/>
                <w:kern w:val="0"/>
                <w:szCs w:val="21"/>
              </w:rPr>
              <w:t>.常压液体危险货物罐体检验机构检查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E0D5E73">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常压液体危险货物罐体检验机构</w:t>
            </w:r>
          </w:p>
        </w:tc>
        <w:tc>
          <w:tcPr>
            <w:tcW w:w="1095" w:type="dxa"/>
            <w:tcBorders>
              <w:left w:val="single" w:color="auto" w:sz="4" w:space="0"/>
              <w:bottom w:val="single" w:color="auto" w:sz="4" w:space="0"/>
              <w:right w:val="single" w:color="auto" w:sz="4" w:space="0"/>
            </w:tcBorders>
            <w:noWrap w:val="0"/>
            <w:vAlign w:val="center"/>
          </w:tcPr>
          <w:p w14:paraId="0E4C03F5">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w:t>
            </w:r>
          </w:p>
        </w:tc>
        <w:tc>
          <w:tcPr>
            <w:tcW w:w="1269" w:type="dxa"/>
            <w:tcBorders>
              <w:left w:val="single" w:color="auto" w:sz="4" w:space="0"/>
              <w:bottom w:val="single" w:color="auto" w:sz="4" w:space="0"/>
              <w:right w:val="single" w:color="auto" w:sz="4" w:space="0"/>
            </w:tcBorders>
            <w:noWrap w:val="0"/>
            <w:vAlign w:val="center"/>
          </w:tcPr>
          <w:p w14:paraId="5B3C144E">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vMerge w:val="continue"/>
            <w:tcBorders>
              <w:left w:val="single" w:color="auto" w:sz="4" w:space="0"/>
              <w:bottom w:val="single" w:color="auto" w:sz="4" w:space="0"/>
              <w:right w:val="single" w:color="auto" w:sz="4" w:space="0"/>
            </w:tcBorders>
            <w:noWrap w:val="0"/>
            <w:vAlign w:val="center"/>
          </w:tcPr>
          <w:p w14:paraId="30158C77">
            <w:pPr>
              <w:widowControl/>
              <w:spacing w:line="240" w:lineRule="exac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1369065F">
            <w:pPr>
              <w:widowControl/>
              <w:spacing w:line="240" w:lineRule="exact"/>
              <w:rPr>
                <w:rFonts w:hint="eastAsia" w:ascii="仿宋" w:hAnsi="仿宋" w:eastAsia="仿宋" w:cs="仿宋"/>
                <w:kern w:val="0"/>
                <w:szCs w:val="21"/>
              </w:rPr>
            </w:pPr>
          </w:p>
        </w:tc>
        <w:tc>
          <w:tcPr>
            <w:tcW w:w="769" w:type="dxa"/>
            <w:tcBorders>
              <w:left w:val="single" w:color="auto" w:sz="4" w:space="0"/>
              <w:bottom w:val="single" w:color="auto" w:sz="4" w:space="0"/>
              <w:right w:val="single" w:color="auto" w:sz="4" w:space="0"/>
            </w:tcBorders>
            <w:noWrap w:val="0"/>
            <w:vAlign w:val="center"/>
          </w:tcPr>
          <w:p w14:paraId="57B30D5B">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vMerge w:val="continue"/>
            <w:tcBorders>
              <w:left w:val="single" w:color="auto" w:sz="4" w:space="0"/>
              <w:bottom w:val="single" w:color="auto" w:sz="4" w:space="0"/>
              <w:right w:val="single" w:color="auto" w:sz="4" w:space="0"/>
            </w:tcBorders>
            <w:noWrap w:val="0"/>
            <w:vAlign w:val="center"/>
          </w:tcPr>
          <w:p w14:paraId="4028C42E">
            <w:pPr>
              <w:widowControl/>
              <w:spacing w:line="240" w:lineRule="exact"/>
              <w:jc w:val="lef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34B5D6C7">
            <w:pPr>
              <w:widowControl/>
              <w:spacing w:line="240" w:lineRule="exact"/>
              <w:jc w:val="left"/>
              <w:rPr>
                <w:rFonts w:hint="eastAsia" w:ascii="仿宋" w:hAnsi="仿宋" w:eastAsia="仿宋" w:cs="仿宋"/>
                <w:kern w:val="0"/>
                <w:szCs w:val="21"/>
              </w:rPr>
            </w:pPr>
          </w:p>
        </w:tc>
      </w:tr>
      <w:tr w14:paraId="77AF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29" w:type="dxa"/>
            <w:tcBorders>
              <w:top w:val="single" w:color="auto" w:sz="4" w:space="0"/>
              <w:left w:val="single" w:color="auto" w:sz="4" w:space="0"/>
              <w:right w:val="single" w:color="auto" w:sz="4" w:space="0"/>
            </w:tcBorders>
            <w:noWrap w:val="0"/>
            <w:vAlign w:val="center"/>
          </w:tcPr>
          <w:p w14:paraId="15CC20F4">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28</w:t>
            </w:r>
          </w:p>
        </w:tc>
        <w:tc>
          <w:tcPr>
            <w:tcW w:w="1316" w:type="dxa"/>
            <w:tcBorders>
              <w:top w:val="single" w:color="auto" w:sz="4" w:space="0"/>
              <w:left w:val="single" w:color="auto" w:sz="4" w:space="0"/>
              <w:right w:val="single" w:color="auto" w:sz="4" w:space="0"/>
            </w:tcBorders>
            <w:noWrap w:val="0"/>
            <w:vAlign w:val="center"/>
          </w:tcPr>
          <w:p w14:paraId="55089967">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出口商品生产企业的检查</w:t>
            </w:r>
          </w:p>
        </w:tc>
        <w:tc>
          <w:tcPr>
            <w:tcW w:w="3717" w:type="dxa"/>
            <w:tcBorders>
              <w:top w:val="single" w:color="auto" w:sz="4" w:space="0"/>
              <w:left w:val="single" w:color="auto" w:sz="4" w:space="0"/>
              <w:right w:val="single" w:color="auto" w:sz="4" w:space="0"/>
            </w:tcBorders>
            <w:noWrap w:val="0"/>
            <w:vAlign w:val="center"/>
          </w:tcPr>
          <w:p w14:paraId="7D321211">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val="en-US" w:eastAsia="zh-CN"/>
              </w:rPr>
              <w:t>98</w:t>
            </w:r>
            <w:r>
              <w:rPr>
                <w:rFonts w:hint="eastAsia" w:ascii="仿宋" w:hAnsi="仿宋" w:eastAsia="仿宋" w:cs="仿宋"/>
                <w:kern w:val="0"/>
                <w:szCs w:val="21"/>
              </w:rPr>
              <w:t>.对出口商品生产企业的检查</w:t>
            </w:r>
          </w:p>
        </w:tc>
        <w:tc>
          <w:tcPr>
            <w:tcW w:w="1343" w:type="dxa"/>
            <w:tcBorders>
              <w:top w:val="single" w:color="auto" w:sz="4" w:space="0"/>
              <w:left w:val="single" w:color="auto" w:sz="4" w:space="0"/>
              <w:right w:val="single" w:color="auto" w:sz="4" w:space="0"/>
            </w:tcBorders>
            <w:noWrap w:val="0"/>
            <w:vAlign w:val="center"/>
          </w:tcPr>
          <w:p w14:paraId="7205B72A">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出口商品生产企业</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B0A1A90">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269" w:type="dxa"/>
            <w:tcBorders>
              <w:top w:val="single" w:color="auto" w:sz="4" w:space="0"/>
              <w:left w:val="single" w:color="auto" w:sz="4" w:space="0"/>
              <w:right w:val="single" w:color="auto" w:sz="4" w:space="0"/>
            </w:tcBorders>
            <w:noWrap w:val="0"/>
            <w:vAlign w:val="center"/>
          </w:tcPr>
          <w:p w14:paraId="0F32E65C">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right w:val="single" w:color="auto" w:sz="4" w:space="0"/>
            </w:tcBorders>
            <w:noWrap w:val="0"/>
            <w:vAlign w:val="center"/>
          </w:tcPr>
          <w:p w14:paraId="04A8C487">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市场监管部门</w:t>
            </w:r>
          </w:p>
        </w:tc>
        <w:tc>
          <w:tcPr>
            <w:tcW w:w="1842" w:type="dxa"/>
            <w:tcBorders>
              <w:top w:val="single" w:color="auto" w:sz="4" w:space="0"/>
              <w:left w:val="single" w:color="auto" w:sz="4" w:space="0"/>
              <w:right w:val="single" w:color="auto" w:sz="4" w:space="0"/>
            </w:tcBorders>
            <w:noWrap w:val="0"/>
            <w:vAlign w:val="center"/>
          </w:tcPr>
          <w:p w14:paraId="13A35DFE">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税务部门</w:t>
            </w:r>
          </w:p>
        </w:tc>
        <w:tc>
          <w:tcPr>
            <w:tcW w:w="769" w:type="dxa"/>
            <w:tcBorders>
              <w:top w:val="single" w:color="auto" w:sz="4" w:space="0"/>
              <w:left w:val="single" w:color="auto" w:sz="4" w:space="0"/>
              <w:right w:val="single" w:color="auto" w:sz="4" w:space="0"/>
            </w:tcBorders>
            <w:noWrap w:val="0"/>
            <w:vAlign w:val="center"/>
          </w:tcPr>
          <w:p w14:paraId="1BD8BC7C">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top w:val="single" w:color="auto" w:sz="4" w:space="0"/>
              <w:left w:val="single" w:color="auto" w:sz="4" w:space="0"/>
              <w:right w:val="single" w:color="auto" w:sz="4" w:space="0"/>
            </w:tcBorders>
            <w:noWrap w:val="0"/>
            <w:vAlign w:val="center"/>
          </w:tcPr>
          <w:p w14:paraId="60678089">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790" w:type="dxa"/>
            <w:tcBorders>
              <w:top w:val="single" w:color="auto" w:sz="4" w:space="0"/>
              <w:left w:val="single" w:color="auto" w:sz="4" w:space="0"/>
              <w:right w:val="single" w:color="auto" w:sz="4" w:space="0"/>
            </w:tcBorders>
            <w:noWrap w:val="0"/>
            <w:vAlign w:val="center"/>
          </w:tcPr>
          <w:p w14:paraId="492276B0">
            <w:pPr>
              <w:widowControl/>
              <w:spacing w:line="240" w:lineRule="exact"/>
              <w:jc w:val="left"/>
              <w:rPr>
                <w:rFonts w:hint="eastAsia" w:ascii="仿宋" w:hAnsi="仿宋" w:eastAsia="仿宋" w:cs="仿宋"/>
                <w:kern w:val="0"/>
                <w:szCs w:val="21"/>
              </w:rPr>
            </w:pPr>
          </w:p>
        </w:tc>
      </w:tr>
      <w:tr w14:paraId="7B68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29" w:type="dxa"/>
            <w:tcBorders>
              <w:top w:val="single" w:color="auto" w:sz="4" w:space="0"/>
              <w:left w:val="single" w:color="auto" w:sz="4" w:space="0"/>
              <w:right w:val="single" w:color="auto" w:sz="4" w:space="0"/>
            </w:tcBorders>
            <w:noWrap w:val="0"/>
            <w:vAlign w:val="center"/>
          </w:tcPr>
          <w:p w14:paraId="3D48099E">
            <w:pPr>
              <w:widowControl/>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29</w:t>
            </w:r>
          </w:p>
        </w:tc>
        <w:tc>
          <w:tcPr>
            <w:tcW w:w="1316" w:type="dxa"/>
            <w:tcBorders>
              <w:top w:val="single" w:color="auto" w:sz="4" w:space="0"/>
              <w:left w:val="single" w:color="auto" w:sz="4" w:space="0"/>
              <w:right w:val="single" w:color="auto" w:sz="4" w:space="0"/>
            </w:tcBorders>
            <w:shd w:val="clear" w:color="auto" w:fill="auto"/>
            <w:noWrap w:val="0"/>
            <w:vAlign w:val="center"/>
          </w:tcPr>
          <w:p w14:paraId="79C9710D">
            <w:pPr>
              <w:spacing w:line="240" w:lineRule="exact"/>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商标代理行为的检查</w:t>
            </w:r>
          </w:p>
        </w:tc>
        <w:tc>
          <w:tcPr>
            <w:tcW w:w="3717" w:type="dxa"/>
            <w:tcBorders>
              <w:top w:val="single" w:color="auto" w:sz="4" w:space="0"/>
              <w:left w:val="single" w:color="auto" w:sz="4" w:space="0"/>
              <w:right w:val="single" w:color="auto" w:sz="4" w:space="0"/>
            </w:tcBorders>
            <w:shd w:val="clear" w:color="auto" w:fill="auto"/>
            <w:noWrap w:val="0"/>
            <w:vAlign w:val="center"/>
          </w:tcPr>
          <w:p w14:paraId="6126FEB2">
            <w:pPr>
              <w:spacing w:line="240" w:lineRule="exac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000000"/>
                <w:sz w:val="21"/>
                <w:szCs w:val="21"/>
                <w:highlight w:val="none"/>
                <w:lang w:val="en-US" w:eastAsia="zh-CN"/>
              </w:rPr>
              <w:t>99.</w:t>
            </w:r>
            <w:r>
              <w:rPr>
                <w:rFonts w:hint="eastAsia" w:ascii="仿宋" w:hAnsi="仿宋" w:eastAsia="仿宋" w:cs="仿宋"/>
                <w:color w:val="000000"/>
                <w:sz w:val="21"/>
                <w:szCs w:val="21"/>
                <w:highlight w:val="none"/>
              </w:rPr>
              <w:t>商标代理行为的检查</w:t>
            </w:r>
          </w:p>
        </w:tc>
        <w:tc>
          <w:tcPr>
            <w:tcW w:w="1343" w:type="dxa"/>
            <w:tcBorders>
              <w:top w:val="single" w:color="auto" w:sz="4" w:space="0"/>
              <w:left w:val="single" w:color="auto" w:sz="4" w:space="0"/>
              <w:right w:val="single" w:color="auto" w:sz="4" w:space="0"/>
            </w:tcBorders>
            <w:shd w:val="clear" w:color="auto" w:fill="auto"/>
            <w:noWrap w:val="0"/>
            <w:vAlign w:val="center"/>
          </w:tcPr>
          <w:p w14:paraId="2399C094">
            <w:pPr>
              <w:spacing w:line="240" w:lineRule="exact"/>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000000"/>
                <w:sz w:val="21"/>
                <w:szCs w:val="21"/>
                <w:highlight w:val="none"/>
              </w:rPr>
              <w:t>经</w:t>
            </w:r>
            <w:r>
              <w:rPr>
                <w:rFonts w:hint="eastAsia" w:ascii="仿宋" w:hAnsi="仿宋" w:eastAsia="仿宋" w:cs="仿宋"/>
                <w:color w:val="000000"/>
                <w:sz w:val="21"/>
                <w:szCs w:val="21"/>
                <w:highlight w:val="none"/>
                <w:lang w:eastAsia="zh-CN"/>
              </w:rPr>
              <w:t>国家知识产权局备案从事</w:t>
            </w:r>
            <w:r>
              <w:rPr>
                <w:rFonts w:hint="eastAsia" w:ascii="仿宋" w:hAnsi="仿宋" w:eastAsia="仿宋" w:cs="仿宋"/>
                <w:color w:val="000000"/>
                <w:sz w:val="21"/>
                <w:szCs w:val="21"/>
                <w:highlight w:val="none"/>
              </w:rPr>
              <w:t>商标代理业务的服务机构（所）</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3FC8E3">
            <w:pPr>
              <w:widowControl/>
              <w:spacing w:line="240" w:lineRule="exact"/>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sz w:val="21"/>
                <w:szCs w:val="21"/>
                <w:highlight w:val="none"/>
              </w:rPr>
              <w:t>10%</w:t>
            </w:r>
          </w:p>
        </w:tc>
        <w:tc>
          <w:tcPr>
            <w:tcW w:w="1269" w:type="dxa"/>
            <w:tcBorders>
              <w:top w:val="single" w:color="auto" w:sz="4" w:space="0"/>
              <w:left w:val="single" w:color="auto" w:sz="4" w:space="0"/>
              <w:right w:val="single" w:color="auto" w:sz="4" w:space="0"/>
            </w:tcBorders>
            <w:shd w:val="clear" w:color="auto" w:fill="auto"/>
            <w:noWrap w:val="0"/>
            <w:vAlign w:val="center"/>
          </w:tcPr>
          <w:p w14:paraId="672ED386">
            <w:pPr>
              <w:widowControl/>
              <w:spacing w:line="240" w:lineRule="exact"/>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1</w:t>
            </w:r>
          </w:p>
        </w:tc>
        <w:tc>
          <w:tcPr>
            <w:tcW w:w="1074" w:type="dxa"/>
            <w:tcBorders>
              <w:top w:val="single" w:color="auto" w:sz="4" w:space="0"/>
              <w:left w:val="single" w:color="auto" w:sz="4" w:space="0"/>
              <w:right w:val="single" w:color="auto" w:sz="4" w:space="0"/>
            </w:tcBorders>
            <w:shd w:val="clear" w:color="auto" w:fill="auto"/>
            <w:noWrap w:val="0"/>
            <w:vAlign w:val="center"/>
          </w:tcPr>
          <w:p w14:paraId="02E45D73">
            <w:pPr>
              <w:widowControl/>
              <w:spacing w:line="240" w:lineRule="exact"/>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市场监管部门</w:t>
            </w:r>
          </w:p>
        </w:tc>
        <w:tc>
          <w:tcPr>
            <w:tcW w:w="1842" w:type="dxa"/>
            <w:tcBorders>
              <w:top w:val="single" w:color="auto" w:sz="4" w:space="0"/>
              <w:left w:val="single" w:color="auto" w:sz="4" w:space="0"/>
              <w:right w:val="single" w:color="auto" w:sz="4" w:space="0"/>
            </w:tcBorders>
            <w:shd w:val="clear" w:color="auto" w:fill="auto"/>
            <w:noWrap w:val="0"/>
            <w:vAlign w:val="center"/>
          </w:tcPr>
          <w:p w14:paraId="6F61939A">
            <w:pPr>
              <w:widowControl/>
              <w:spacing w:line="240" w:lineRule="exact"/>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司法行政部门</w:t>
            </w:r>
          </w:p>
        </w:tc>
        <w:tc>
          <w:tcPr>
            <w:tcW w:w="769" w:type="dxa"/>
            <w:tcBorders>
              <w:top w:val="single" w:color="auto" w:sz="4" w:space="0"/>
              <w:left w:val="single" w:color="auto" w:sz="4" w:space="0"/>
              <w:right w:val="single" w:color="auto" w:sz="4" w:space="0"/>
            </w:tcBorders>
            <w:shd w:val="clear" w:color="auto" w:fill="auto"/>
            <w:noWrap w:val="0"/>
            <w:vAlign w:val="center"/>
          </w:tcPr>
          <w:p w14:paraId="6AD62924">
            <w:pPr>
              <w:widowControl/>
              <w:spacing w:line="240" w:lineRule="exact"/>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11月底前</w:t>
            </w:r>
          </w:p>
        </w:tc>
        <w:tc>
          <w:tcPr>
            <w:tcW w:w="1862" w:type="dxa"/>
            <w:tcBorders>
              <w:top w:val="single" w:color="auto" w:sz="4" w:space="0"/>
              <w:left w:val="single" w:color="auto" w:sz="4" w:space="0"/>
              <w:right w:val="single" w:color="auto" w:sz="4" w:space="0"/>
            </w:tcBorders>
            <w:shd w:val="clear" w:color="auto" w:fill="auto"/>
            <w:noWrap w:val="0"/>
            <w:vAlign w:val="center"/>
          </w:tcPr>
          <w:p w14:paraId="40480808">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区级发起，区级检查</w:t>
            </w:r>
          </w:p>
        </w:tc>
        <w:tc>
          <w:tcPr>
            <w:tcW w:w="790" w:type="dxa"/>
            <w:tcBorders>
              <w:top w:val="single" w:color="auto" w:sz="4" w:space="0"/>
              <w:left w:val="single" w:color="auto" w:sz="4" w:space="0"/>
              <w:right w:val="single" w:color="auto" w:sz="4" w:space="0"/>
            </w:tcBorders>
            <w:noWrap w:val="0"/>
            <w:vAlign w:val="center"/>
          </w:tcPr>
          <w:p w14:paraId="6167EF10">
            <w:pPr>
              <w:widowControl/>
              <w:spacing w:line="240" w:lineRule="exact"/>
              <w:jc w:val="left"/>
              <w:rPr>
                <w:rFonts w:hint="eastAsia" w:ascii="仿宋" w:hAnsi="仿宋" w:eastAsia="仿宋" w:cs="仿宋"/>
                <w:kern w:val="0"/>
                <w:szCs w:val="21"/>
                <w:highlight w:val="none"/>
              </w:rPr>
            </w:pPr>
          </w:p>
        </w:tc>
      </w:tr>
      <w:tr w14:paraId="1749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629" w:type="dxa"/>
            <w:vMerge w:val="restart"/>
            <w:tcBorders>
              <w:top w:val="single" w:color="auto" w:sz="4" w:space="0"/>
              <w:left w:val="single" w:color="auto" w:sz="4" w:space="0"/>
              <w:right w:val="single" w:color="auto" w:sz="4" w:space="0"/>
            </w:tcBorders>
            <w:noWrap w:val="0"/>
            <w:vAlign w:val="center"/>
          </w:tcPr>
          <w:p w14:paraId="30C3A607">
            <w:pPr>
              <w:widowControl/>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30</w:t>
            </w:r>
          </w:p>
        </w:tc>
        <w:tc>
          <w:tcPr>
            <w:tcW w:w="1316" w:type="dxa"/>
            <w:vMerge w:val="restart"/>
            <w:tcBorders>
              <w:top w:val="single" w:color="auto" w:sz="4" w:space="0"/>
              <w:left w:val="single" w:color="auto" w:sz="4" w:space="0"/>
              <w:right w:val="single" w:color="auto" w:sz="4" w:space="0"/>
            </w:tcBorders>
            <w:noWrap w:val="0"/>
            <w:vAlign w:val="center"/>
          </w:tcPr>
          <w:p w14:paraId="1DAAE139">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劳动用工监管</w:t>
            </w:r>
          </w:p>
        </w:tc>
        <w:tc>
          <w:tcPr>
            <w:tcW w:w="3717" w:type="dxa"/>
            <w:tcBorders>
              <w:top w:val="single" w:color="auto" w:sz="4" w:space="0"/>
              <w:left w:val="single" w:color="auto" w:sz="4" w:space="0"/>
              <w:right w:val="single" w:color="auto" w:sz="4" w:space="0"/>
            </w:tcBorders>
            <w:noWrap w:val="0"/>
            <w:vAlign w:val="center"/>
          </w:tcPr>
          <w:p w14:paraId="7805903C">
            <w:pPr>
              <w:pStyle w:val="2"/>
              <w:spacing w:line="240" w:lineRule="exact"/>
              <w:ind w:firstLine="0" w:firstLineChars="0"/>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100</w:t>
            </w:r>
            <w:r>
              <w:rPr>
                <w:rFonts w:hint="eastAsia" w:ascii="仿宋" w:hAnsi="仿宋" w:eastAsia="仿宋" w:cs="仿宋"/>
                <w:kern w:val="0"/>
                <w:szCs w:val="21"/>
                <w:highlight w:val="none"/>
              </w:rPr>
              <w:t>.</w:t>
            </w:r>
            <w:r>
              <w:rPr>
                <w:rFonts w:hint="eastAsia" w:ascii="仿宋" w:hAnsi="仿宋" w:eastAsia="仿宋" w:cs="仿宋"/>
                <w:kern w:val="0"/>
                <w:szCs w:val="21"/>
                <w:highlight w:val="none"/>
                <w:lang w:bidi="ar"/>
              </w:rPr>
              <w:t>各类用人单位招工用工、工资支付、参保缴费等情况的检查</w:t>
            </w:r>
          </w:p>
        </w:tc>
        <w:tc>
          <w:tcPr>
            <w:tcW w:w="1343" w:type="dxa"/>
            <w:tcBorders>
              <w:top w:val="single" w:color="auto" w:sz="4" w:space="0"/>
              <w:left w:val="single" w:color="auto" w:sz="4" w:space="0"/>
              <w:right w:val="single" w:color="auto" w:sz="4" w:space="0"/>
            </w:tcBorders>
            <w:noWrap w:val="0"/>
            <w:vAlign w:val="center"/>
          </w:tcPr>
          <w:p w14:paraId="70DCE7FF">
            <w:pPr>
              <w:pStyle w:val="2"/>
              <w:spacing w:line="240" w:lineRule="exact"/>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bidi="ar"/>
              </w:rPr>
              <w:t>各类用人单位、建筑施工项目</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BDB6D9A">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0.05%</w:t>
            </w:r>
          </w:p>
        </w:tc>
        <w:tc>
          <w:tcPr>
            <w:tcW w:w="1269" w:type="dxa"/>
            <w:tcBorders>
              <w:top w:val="single" w:color="auto" w:sz="4" w:space="0"/>
              <w:left w:val="single" w:color="auto" w:sz="4" w:space="0"/>
              <w:right w:val="single" w:color="auto" w:sz="4" w:space="0"/>
            </w:tcBorders>
            <w:noWrap w:val="0"/>
            <w:vAlign w:val="center"/>
          </w:tcPr>
          <w:p w14:paraId="6D696C5D">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vMerge w:val="restart"/>
            <w:tcBorders>
              <w:top w:val="single" w:color="auto" w:sz="4" w:space="0"/>
              <w:left w:val="single" w:color="auto" w:sz="4" w:space="0"/>
              <w:right w:val="single" w:color="auto" w:sz="4" w:space="0"/>
            </w:tcBorders>
            <w:noWrap w:val="0"/>
            <w:vAlign w:val="center"/>
          </w:tcPr>
          <w:p w14:paraId="787BAB49">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人社部门</w:t>
            </w:r>
          </w:p>
        </w:tc>
        <w:tc>
          <w:tcPr>
            <w:tcW w:w="1842" w:type="dxa"/>
            <w:vMerge w:val="restart"/>
            <w:tcBorders>
              <w:top w:val="single" w:color="auto" w:sz="4" w:space="0"/>
              <w:left w:val="single" w:color="auto" w:sz="4" w:space="0"/>
              <w:right w:val="single" w:color="auto" w:sz="4" w:space="0"/>
            </w:tcBorders>
            <w:noWrap w:val="0"/>
            <w:vAlign w:val="center"/>
          </w:tcPr>
          <w:p w14:paraId="00F6411A">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市场监管、公积金管理部门</w:t>
            </w:r>
          </w:p>
        </w:tc>
        <w:tc>
          <w:tcPr>
            <w:tcW w:w="769" w:type="dxa"/>
            <w:vMerge w:val="restart"/>
            <w:tcBorders>
              <w:top w:val="single" w:color="auto" w:sz="4" w:space="0"/>
              <w:left w:val="single" w:color="auto" w:sz="4" w:space="0"/>
              <w:right w:val="single" w:color="auto" w:sz="4" w:space="0"/>
            </w:tcBorders>
            <w:noWrap w:val="0"/>
            <w:vAlign w:val="center"/>
          </w:tcPr>
          <w:p w14:paraId="138F938E">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5-10月</w:t>
            </w:r>
          </w:p>
        </w:tc>
        <w:tc>
          <w:tcPr>
            <w:tcW w:w="1862" w:type="dxa"/>
            <w:vMerge w:val="restart"/>
            <w:tcBorders>
              <w:top w:val="single" w:color="auto" w:sz="4" w:space="0"/>
              <w:left w:val="single" w:color="auto" w:sz="4" w:space="0"/>
              <w:right w:val="single" w:color="auto" w:sz="4" w:space="0"/>
            </w:tcBorders>
            <w:noWrap w:val="0"/>
            <w:vAlign w:val="center"/>
          </w:tcPr>
          <w:p w14:paraId="28E2CB26">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区级发起，区级检查</w:t>
            </w:r>
          </w:p>
        </w:tc>
        <w:tc>
          <w:tcPr>
            <w:tcW w:w="790" w:type="dxa"/>
            <w:vMerge w:val="restart"/>
            <w:tcBorders>
              <w:top w:val="single" w:color="auto" w:sz="4" w:space="0"/>
              <w:left w:val="single" w:color="auto" w:sz="4" w:space="0"/>
              <w:right w:val="single" w:color="auto" w:sz="4" w:space="0"/>
            </w:tcBorders>
            <w:noWrap w:val="0"/>
            <w:vAlign w:val="center"/>
          </w:tcPr>
          <w:p w14:paraId="4174DDC7">
            <w:pPr>
              <w:widowControl/>
              <w:spacing w:line="240" w:lineRule="exact"/>
              <w:jc w:val="left"/>
              <w:rPr>
                <w:rFonts w:hint="eastAsia" w:ascii="仿宋" w:hAnsi="仿宋" w:eastAsia="仿宋" w:cs="仿宋"/>
                <w:kern w:val="0"/>
                <w:szCs w:val="21"/>
                <w:highlight w:val="none"/>
              </w:rPr>
            </w:pPr>
          </w:p>
        </w:tc>
      </w:tr>
      <w:tr w14:paraId="549C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629" w:type="dxa"/>
            <w:vMerge w:val="continue"/>
            <w:tcBorders>
              <w:left w:val="single" w:color="auto" w:sz="4" w:space="0"/>
              <w:right w:val="single" w:color="auto" w:sz="4" w:space="0"/>
            </w:tcBorders>
            <w:noWrap w:val="0"/>
            <w:vAlign w:val="center"/>
          </w:tcPr>
          <w:p w14:paraId="208A90E2">
            <w:pPr>
              <w:widowControl/>
              <w:spacing w:line="240" w:lineRule="exact"/>
              <w:jc w:val="center"/>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76BEA8E3">
            <w:pPr>
              <w:widowControl/>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right w:val="single" w:color="auto" w:sz="4" w:space="0"/>
            </w:tcBorders>
            <w:noWrap w:val="0"/>
            <w:vAlign w:val="center"/>
          </w:tcPr>
          <w:p w14:paraId="701A7AAA">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101</w:t>
            </w:r>
            <w:r>
              <w:rPr>
                <w:rFonts w:hint="eastAsia" w:ascii="仿宋" w:hAnsi="仿宋" w:eastAsia="仿宋" w:cs="仿宋"/>
                <w:kern w:val="0"/>
                <w:szCs w:val="21"/>
                <w:highlight w:val="none"/>
              </w:rPr>
              <w:t>.人力资源服务机构、劳务派遣用工检查</w:t>
            </w:r>
          </w:p>
        </w:tc>
        <w:tc>
          <w:tcPr>
            <w:tcW w:w="1343" w:type="dxa"/>
            <w:tcBorders>
              <w:top w:val="single" w:color="auto" w:sz="4" w:space="0"/>
              <w:left w:val="single" w:color="auto" w:sz="4" w:space="0"/>
              <w:right w:val="single" w:color="auto" w:sz="4" w:space="0"/>
            </w:tcBorders>
            <w:noWrap w:val="0"/>
            <w:vAlign w:val="center"/>
          </w:tcPr>
          <w:p w14:paraId="5A7158DA">
            <w:pPr>
              <w:pStyle w:val="2"/>
              <w:spacing w:line="240" w:lineRule="exact"/>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人力资源服务机构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2ADD21A">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w:t>
            </w:r>
          </w:p>
        </w:tc>
        <w:tc>
          <w:tcPr>
            <w:tcW w:w="1269" w:type="dxa"/>
            <w:tcBorders>
              <w:top w:val="single" w:color="auto" w:sz="4" w:space="0"/>
              <w:left w:val="single" w:color="auto" w:sz="4" w:space="0"/>
              <w:right w:val="single" w:color="auto" w:sz="4" w:space="0"/>
            </w:tcBorders>
            <w:noWrap w:val="0"/>
            <w:vAlign w:val="center"/>
          </w:tcPr>
          <w:p w14:paraId="79A2A26A">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vMerge w:val="continue"/>
            <w:tcBorders>
              <w:left w:val="single" w:color="auto" w:sz="4" w:space="0"/>
              <w:right w:val="single" w:color="auto" w:sz="4" w:space="0"/>
            </w:tcBorders>
            <w:noWrap w:val="0"/>
            <w:vAlign w:val="center"/>
          </w:tcPr>
          <w:p w14:paraId="211DF4E8">
            <w:pPr>
              <w:widowControl/>
              <w:spacing w:line="240" w:lineRule="exact"/>
              <w:rPr>
                <w:rFonts w:hint="eastAsia" w:ascii="仿宋" w:hAnsi="仿宋" w:eastAsia="仿宋" w:cs="仿宋"/>
                <w:kern w:val="0"/>
                <w:szCs w:val="21"/>
                <w:highlight w:val="none"/>
              </w:rPr>
            </w:pPr>
          </w:p>
        </w:tc>
        <w:tc>
          <w:tcPr>
            <w:tcW w:w="1842" w:type="dxa"/>
            <w:vMerge w:val="continue"/>
            <w:tcBorders>
              <w:left w:val="single" w:color="auto" w:sz="4" w:space="0"/>
              <w:right w:val="single" w:color="auto" w:sz="4" w:space="0"/>
            </w:tcBorders>
            <w:noWrap w:val="0"/>
            <w:vAlign w:val="center"/>
          </w:tcPr>
          <w:p w14:paraId="4499F0E9">
            <w:pPr>
              <w:widowControl/>
              <w:spacing w:line="240" w:lineRule="exact"/>
              <w:rPr>
                <w:rFonts w:hint="eastAsia" w:ascii="仿宋" w:hAnsi="仿宋" w:eastAsia="仿宋" w:cs="仿宋"/>
                <w:kern w:val="0"/>
                <w:szCs w:val="21"/>
                <w:highlight w:val="none"/>
              </w:rPr>
            </w:pPr>
          </w:p>
        </w:tc>
        <w:tc>
          <w:tcPr>
            <w:tcW w:w="769" w:type="dxa"/>
            <w:vMerge w:val="continue"/>
            <w:tcBorders>
              <w:left w:val="single" w:color="auto" w:sz="4" w:space="0"/>
              <w:right w:val="single" w:color="auto" w:sz="4" w:space="0"/>
            </w:tcBorders>
            <w:noWrap w:val="0"/>
            <w:vAlign w:val="center"/>
          </w:tcPr>
          <w:p w14:paraId="7A8D0597">
            <w:pPr>
              <w:widowControl/>
              <w:spacing w:line="240" w:lineRule="exact"/>
              <w:jc w:val="center"/>
              <w:rPr>
                <w:rFonts w:hint="eastAsia" w:ascii="仿宋" w:hAnsi="仿宋" w:eastAsia="仿宋" w:cs="仿宋"/>
                <w:kern w:val="0"/>
                <w:szCs w:val="21"/>
                <w:highlight w:val="none"/>
              </w:rPr>
            </w:pPr>
          </w:p>
        </w:tc>
        <w:tc>
          <w:tcPr>
            <w:tcW w:w="1862" w:type="dxa"/>
            <w:vMerge w:val="continue"/>
            <w:tcBorders>
              <w:left w:val="single" w:color="auto" w:sz="4" w:space="0"/>
              <w:right w:val="single" w:color="auto" w:sz="4" w:space="0"/>
            </w:tcBorders>
            <w:noWrap w:val="0"/>
            <w:vAlign w:val="center"/>
          </w:tcPr>
          <w:p w14:paraId="4CCACED2">
            <w:pPr>
              <w:widowControl/>
              <w:spacing w:line="240" w:lineRule="exact"/>
              <w:jc w:val="left"/>
              <w:rPr>
                <w:rFonts w:hint="eastAsia" w:ascii="仿宋" w:hAnsi="仿宋" w:eastAsia="仿宋" w:cs="仿宋"/>
                <w:kern w:val="0"/>
                <w:szCs w:val="21"/>
                <w:highlight w:val="none"/>
              </w:rPr>
            </w:pPr>
          </w:p>
        </w:tc>
        <w:tc>
          <w:tcPr>
            <w:tcW w:w="790" w:type="dxa"/>
            <w:vMerge w:val="continue"/>
            <w:tcBorders>
              <w:left w:val="single" w:color="auto" w:sz="4" w:space="0"/>
              <w:right w:val="single" w:color="auto" w:sz="4" w:space="0"/>
            </w:tcBorders>
            <w:noWrap w:val="0"/>
            <w:vAlign w:val="center"/>
          </w:tcPr>
          <w:p w14:paraId="3451CB4A">
            <w:pPr>
              <w:widowControl/>
              <w:spacing w:line="240" w:lineRule="exact"/>
              <w:jc w:val="left"/>
              <w:rPr>
                <w:rFonts w:hint="eastAsia" w:ascii="仿宋" w:hAnsi="仿宋" w:eastAsia="仿宋" w:cs="仿宋"/>
                <w:kern w:val="0"/>
                <w:szCs w:val="21"/>
                <w:highlight w:val="none"/>
              </w:rPr>
            </w:pPr>
          </w:p>
        </w:tc>
      </w:tr>
      <w:tr w14:paraId="485E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6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E795ED">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31</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E4A791">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对新业态企业遵守劳动保障法律法规情况的检查</w:t>
            </w: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07DDD">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102.对企业制定和执行劳动管理制度情况、劳动合同订立情况、工作时间和休息休假制度执行情况、女职工和未成年工劳动保护情况、遵守工资支付、社会保险规定等内容的检查</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99ADE8">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新业态领域企业</w:t>
            </w:r>
          </w:p>
        </w:tc>
        <w:tc>
          <w:tcPr>
            <w:tcW w:w="1095" w:type="dxa"/>
            <w:tcBorders>
              <w:left w:val="single" w:color="auto" w:sz="4" w:space="0"/>
              <w:bottom w:val="single" w:color="auto" w:sz="4" w:space="0"/>
              <w:right w:val="single" w:color="auto" w:sz="4" w:space="0"/>
            </w:tcBorders>
            <w:shd w:val="clear" w:color="auto" w:fill="auto"/>
            <w:noWrap w:val="0"/>
            <w:vAlign w:val="center"/>
          </w:tcPr>
          <w:p w14:paraId="4D069E92">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20%</w:t>
            </w:r>
          </w:p>
        </w:tc>
        <w:tc>
          <w:tcPr>
            <w:tcW w:w="1269" w:type="dxa"/>
            <w:tcBorders>
              <w:left w:val="single" w:color="auto" w:sz="4" w:space="0"/>
              <w:bottom w:val="single" w:color="auto" w:sz="4" w:space="0"/>
              <w:right w:val="single" w:color="auto" w:sz="4" w:space="0"/>
            </w:tcBorders>
            <w:shd w:val="clear" w:color="auto" w:fill="auto"/>
            <w:noWrap w:val="0"/>
            <w:vAlign w:val="center"/>
          </w:tcPr>
          <w:p w14:paraId="2BE132DC">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w:t>
            </w:r>
          </w:p>
        </w:tc>
        <w:tc>
          <w:tcPr>
            <w:tcW w:w="1074" w:type="dxa"/>
            <w:tcBorders>
              <w:left w:val="single" w:color="auto" w:sz="4" w:space="0"/>
              <w:bottom w:val="single" w:color="auto" w:sz="4" w:space="0"/>
              <w:right w:val="single" w:color="auto" w:sz="4" w:space="0"/>
            </w:tcBorders>
            <w:shd w:val="clear" w:color="auto" w:fill="auto"/>
            <w:noWrap w:val="0"/>
            <w:vAlign w:val="center"/>
          </w:tcPr>
          <w:p w14:paraId="368CC576">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人资部门</w:t>
            </w:r>
          </w:p>
        </w:tc>
        <w:tc>
          <w:tcPr>
            <w:tcW w:w="1842" w:type="dxa"/>
            <w:tcBorders>
              <w:left w:val="single" w:color="auto" w:sz="4" w:space="0"/>
              <w:bottom w:val="single" w:color="auto" w:sz="4" w:space="0"/>
              <w:right w:val="single" w:color="auto" w:sz="4" w:space="0"/>
            </w:tcBorders>
            <w:shd w:val="clear" w:color="auto" w:fill="auto"/>
            <w:noWrap w:val="0"/>
            <w:vAlign w:val="center"/>
          </w:tcPr>
          <w:p w14:paraId="5899E667">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市场</w:t>
            </w:r>
            <w:r>
              <w:rPr>
                <w:rFonts w:hint="eastAsia" w:ascii="仿宋" w:hAnsi="仿宋" w:eastAsia="仿宋" w:cs="仿宋"/>
                <w:color w:val="auto"/>
                <w:szCs w:val="21"/>
                <w:highlight w:val="none"/>
                <w:lang w:val="en-US" w:eastAsia="zh-CN"/>
              </w:rPr>
              <w:t>监管部门</w:t>
            </w:r>
          </w:p>
        </w:tc>
        <w:tc>
          <w:tcPr>
            <w:tcW w:w="769" w:type="dxa"/>
            <w:tcBorders>
              <w:left w:val="single" w:color="auto" w:sz="4" w:space="0"/>
              <w:bottom w:val="single" w:color="auto" w:sz="4" w:space="0"/>
              <w:right w:val="single" w:color="auto" w:sz="4" w:space="0"/>
            </w:tcBorders>
            <w:shd w:val="clear" w:color="auto" w:fill="auto"/>
            <w:noWrap w:val="0"/>
            <w:vAlign w:val="center"/>
          </w:tcPr>
          <w:p w14:paraId="6C382467">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月</w:t>
            </w:r>
          </w:p>
        </w:tc>
        <w:tc>
          <w:tcPr>
            <w:tcW w:w="1862" w:type="dxa"/>
            <w:tcBorders>
              <w:left w:val="single" w:color="auto" w:sz="4" w:space="0"/>
              <w:bottom w:val="single" w:color="auto" w:sz="4" w:space="0"/>
              <w:right w:val="single" w:color="auto" w:sz="4" w:space="0"/>
            </w:tcBorders>
            <w:shd w:val="clear" w:color="auto" w:fill="auto"/>
            <w:noWrap w:val="0"/>
            <w:vAlign w:val="center"/>
          </w:tcPr>
          <w:p w14:paraId="6D8FB386">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市级发起，下派区级检查</w:t>
            </w:r>
          </w:p>
        </w:tc>
        <w:tc>
          <w:tcPr>
            <w:tcW w:w="790" w:type="dxa"/>
            <w:tcBorders>
              <w:left w:val="single" w:color="auto" w:sz="4" w:space="0"/>
              <w:bottom w:val="single" w:color="auto" w:sz="4" w:space="0"/>
              <w:right w:val="single" w:color="auto" w:sz="4" w:space="0"/>
            </w:tcBorders>
            <w:shd w:val="clear" w:color="auto" w:fill="auto"/>
            <w:noWrap w:val="0"/>
            <w:vAlign w:val="center"/>
          </w:tcPr>
          <w:p w14:paraId="4A3739C2">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p>
        </w:tc>
      </w:tr>
      <w:tr w14:paraId="71CC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14:paraId="77BA56F6">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2</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112FAFB">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涉嫌税收违法当事人的抽查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CAA001B">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10</w:t>
            </w:r>
            <w:r>
              <w:rPr>
                <w:rFonts w:hint="eastAsia" w:ascii="仿宋" w:hAnsi="仿宋" w:eastAsia="仿宋" w:cs="仿宋"/>
                <w:kern w:val="0"/>
                <w:szCs w:val="21"/>
                <w:lang w:val="en-US" w:eastAsia="zh-CN"/>
              </w:rPr>
              <w:t>3</w:t>
            </w:r>
            <w:r>
              <w:rPr>
                <w:rFonts w:hint="eastAsia" w:ascii="仿宋" w:hAnsi="仿宋" w:eastAsia="仿宋" w:cs="仿宋"/>
                <w:kern w:val="0"/>
                <w:szCs w:val="21"/>
              </w:rPr>
              <w:t>.涉嫌税收违法的纳税人、扣缴义务人和其他涉税当事人的检查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9D2EF8F">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rPr>
              <w:t>涉嫌税收违法当事人</w:t>
            </w:r>
          </w:p>
        </w:tc>
        <w:tc>
          <w:tcPr>
            <w:tcW w:w="1095" w:type="dxa"/>
            <w:tcBorders>
              <w:left w:val="single" w:color="auto" w:sz="4" w:space="0"/>
              <w:bottom w:val="single" w:color="auto" w:sz="4" w:space="0"/>
              <w:right w:val="single" w:color="auto" w:sz="4" w:space="0"/>
            </w:tcBorders>
            <w:noWrap w:val="0"/>
            <w:vAlign w:val="center"/>
          </w:tcPr>
          <w:p w14:paraId="39CAC596">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w:t>
            </w:r>
          </w:p>
        </w:tc>
        <w:tc>
          <w:tcPr>
            <w:tcW w:w="1269" w:type="dxa"/>
            <w:tcBorders>
              <w:left w:val="single" w:color="auto" w:sz="4" w:space="0"/>
              <w:bottom w:val="single" w:color="auto" w:sz="4" w:space="0"/>
              <w:right w:val="single" w:color="auto" w:sz="4" w:space="0"/>
            </w:tcBorders>
            <w:noWrap w:val="0"/>
            <w:vAlign w:val="center"/>
          </w:tcPr>
          <w:p w14:paraId="54F7C318">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left w:val="single" w:color="auto" w:sz="4" w:space="0"/>
              <w:bottom w:val="single" w:color="auto" w:sz="4" w:space="0"/>
              <w:right w:val="single" w:color="auto" w:sz="4" w:space="0"/>
            </w:tcBorders>
            <w:noWrap w:val="0"/>
            <w:vAlign w:val="center"/>
          </w:tcPr>
          <w:p w14:paraId="5CE06F20">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税务部门</w:t>
            </w:r>
          </w:p>
        </w:tc>
        <w:tc>
          <w:tcPr>
            <w:tcW w:w="1842" w:type="dxa"/>
            <w:tcBorders>
              <w:left w:val="single" w:color="auto" w:sz="4" w:space="0"/>
              <w:bottom w:val="single" w:color="auto" w:sz="4" w:space="0"/>
              <w:right w:val="single" w:color="auto" w:sz="4" w:space="0"/>
            </w:tcBorders>
            <w:noWrap w:val="0"/>
            <w:vAlign w:val="center"/>
          </w:tcPr>
          <w:p w14:paraId="0F71CB3A">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市场监管部门</w:t>
            </w:r>
          </w:p>
        </w:tc>
        <w:tc>
          <w:tcPr>
            <w:tcW w:w="769" w:type="dxa"/>
            <w:tcBorders>
              <w:left w:val="single" w:color="auto" w:sz="4" w:space="0"/>
              <w:bottom w:val="single" w:color="auto" w:sz="4" w:space="0"/>
              <w:right w:val="single" w:color="auto" w:sz="4" w:space="0"/>
            </w:tcBorders>
            <w:noWrap w:val="0"/>
            <w:vAlign w:val="center"/>
          </w:tcPr>
          <w:p w14:paraId="78D5ABCE">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全年</w:t>
            </w:r>
          </w:p>
        </w:tc>
        <w:tc>
          <w:tcPr>
            <w:tcW w:w="1862" w:type="dxa"/>
            <w:tcBorders>
              <w:left w:val="single" w:color="auto" w:sz="4" w:space="0"/>
              <w:bottom w:val="single" w:color="auto" w:sz="4" w:space="0"/>
              <w:right w:val="single" w:color="auto" w:sz="4" w:space="0"/>
            </w:tcBorders>
            <w:noWrap w:val="0"/>
            <w:vAlign w:val="center"/>
          </w:tcPr>
          <w:p w14:paraId="3C695A1B">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税务部门：</w:t>
            </w:r>
          </w:p>
          <w:p w14:paraId="695C53F6">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市级检查</w:t>
            </w:r>
          </w:p>
          <w:p w14:paraId="16DC0ED3">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市场监管部门：</w:t>
            </w:r>
          </w:p>
          <w:p w14:paraId="4B3C24BD">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790" w:type="dxa"/>
            <w:tcBorders>
              <w:left w:val="single" w:color="auto" w:sz="4" w:space="0"/>
              <w:bottom w:val="single" w:color="auto" w:sz="4" w:space="0"/>
              <w:right w:val="single" w:color="auto" w:sz="4" w:space="0"/>
            </w:tcBorders>
            <w:noWrap w:val="0"/>
            <w:vAlign w:val="center"/>
          </w:tcPr>
          <w:p w14:paraId="6F656C36">
            <w:pPr>
              <w:widowControl/>
              <w:spacing w:line="240" w:lineRule="exact"/>
              <w:jc w:val="left"/>
              <w:rPr>
                <w:rFonts w:hint="eastAsia" w:ascii="仿宋" w:hAnsi="仿宋" w:eastAsia="仿宋" w:cs="仿宋"/>
                <w:kern w:val="0"/>
                <w:szCs w:val="21"/>
              </w:rPr>
            </w:pPr>
          </w:p>
        </w:tc>
      </w:tr>
      <w:tr w14:paraId="5E6C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14:paraId="1CFDA62F">
            <w:pPr>
              <w:widowControl/>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3</w:t>
            </w:r>
            <w:r>
              <w:rPr>
                <w:rFonts w:hint="eastAsia" w:ascii="仿宋" w:hAnsi="仿宋" w:eastAsia="仿宋" w:cs="仿宋"/>
                <w:kern w:val="0"/>
                <w:szCs w:val="21"/>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B42778E">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国家常规统计调查、部门统计调查、地方统计调查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1247B18">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10</w:t>
            </w:r>
            <w:r>
              <w:rPr>
                <w:rFonts w:hint="eastAsia" w:ascii="仿宋" w:hAnsi="仿宋" w:eastAsia="仿宋" w:cs="仿宋"/>
                <w:kern w:val="0"/>
                <w:szCs w:val="21"/>
                <w:highlight w:val="none"/>
                <w:lang w:val="en-US" w:eastAsia="zh-CN"/>
              </w:rPr>
              <w:t>4</w:t>
            </w:r>
            <w:r>
              <w:rPr>
                <w:rFonts w:hint="eastAsia" w:ascii="仿宋" w:hAnsi="仿宋" w:eastAsia="仿宋" w:cs="仿宋"/>
                <w:kern w:val="0"/>
                <w:szCs w:val="21"/>
                <w:highlight w:val="none"/>
              </w:rPr>
              <w:t>.</w:t>
            </w:r>
            <w:r>
              <w:rPr>
                <w:rFonts w:hint="eastAsia" w:ascii="仿宋" w:hAnsi="仿宋" w:eastAsia="仿宋" w:cs="仿宋"/>
                <w:kern w:val="0"/>
                <w:szCs w:val="21"/>
                <w:highlight w:val="none"/>
                <w:lang w:bidi="ar"/>
              </w:rPr>
              <w:t>调查对象依法设置原始记录、统计台账以及统计数据质量情况检查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02A3D5E">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汉阳区在库“四上”企业</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F2C32D1">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E7A38B1">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2E872DA">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统计部门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87C2D17">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市场监管部门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10E17DF9">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bidi="ar"/>
              </w:rPr>
              <w:t>4</w:t>
            </w:r>
            <w:r>
              <w:rPr>
                <w:rFonts w:hint="eastAsia" w:ascii="仿宋" w:hAnsi="仿宋" w:eastAsia="仿宋" w:cs="仿宋"/>
                <w:kern w:val="0"/>
                <w:szCs w:val="21"/>
                <w:highlight w:val="none"/>
                <w:lang w:bidi="ar"/>
              </w:rPr>
              <w:t>—11月</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542B3C8E">
            <w:pPr>
              <w:widowControl/>
              <w:spacing w:line="2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区级发起，区级检查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3314287">
            <w:pPr>
              <w:widowControl/>
              <w:spacing w:line="240" w:lineRule="exact"/>
              <w:jc w:val="left"/>
              <w:rPr>
                <w:rFonts w:hint="eastAsia" w:ascii="仿宋" w:hAnsi="仿宋" w:eastAsia="仿宋" w:cs="仿宋"/>
                <w:kern w:val="0"/>
                <w:szCs w:val="21"/>
                <w:highlight w:val="none"/>
              </w:rPr>
            </w:pPr>
          </w:p>
        </w:tc>
      </w:tr>
      <w:tr w14:paraId="767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629" w:type="dxa"/>
            <w:tcBorders>
              <w:left w:val="single" w:color="auto" w:sz="4" w:space="0"/>
              <w:right w:val="single" w:color="auto" w:sz="4" w:space="0"/>
            </w:tcBorders>
            <w:noWrap w:val="0"/>
            <w:vAlign w:val="center"/>
          </w:tcPr>
          <w:p w14:paraId="6664BE0C">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34</w:t>
            </w:r>
          </w:p>
        </w:tc>
        <w:tc>
          <w:tcPr>
            <w:tcW w:w="1316" w:type="dxa"/>
            <w:tcBorders>
              <w:left w:val="single" w:color="auto" w:sz="4" w:space="0"/>
              <w:right w:val="single" w:color="auto" w:sz="4" w:space="0"/>
            </w:tcBorders>
            <w:noWrap w:val="0"/>
            <w:vAlign w:val="center"/>
          </w:tcPr>
          <w:p w14:paraId="6EB26A5C">
            <w:pPr>
              <w:widowControl/>
              <w:spacing w:line="240" w:lineRule="exact"/>
              <w:rPr>
                <w:rFonts w:hint="eastAsia" w:ascii="仿宋" w:hAnsi="仿宋" w:eastAsia="仿宋" w:cs="仿宋"/>
                <w:kern w:val="0"/>
                <w:szCs w:val="21"/>
                <w:lang w:eastAsia="zh-CN"/>
              </w:rPr>
            </w:pPr>
            <w:r>
              <w:rPr>
                <w:rFonts w:hint="eastAsia" w:ascii="仿宋" w:hAnsi="仿宋" w:eastAsia="仿宋" w:cs="仿宋"/>
                <w:kern w:val="0"/>
                <w:szCs w:val="21"/>
                <w:lang w:eastAsia="zh-CN"/>
              </w:rPr>
              <w:t>港口交通运输行业监管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CF387F3">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05</w:t>
            </w:r>
            <w:r>
              <w:rPr>
                <w:rFonts w:hint="eastAsia" w:ascii="仿宋" w:hAnsi="仿宋" w:eastAsia="仿宋" w:cs="仿宋"/>
                <w:kern w:val="0"/>
                <w:szCs w:val="21"/>
              </w:rPr>
              <w:t>.对港口经营情况的检查</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EB91D5F">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港口经营者</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EDB3536">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71CE728">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CDD01D1">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交通运输部门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FC9EE52">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市场监管部门</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0E8738B0">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1E696482">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区级发起，区级检查</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7C6887A6">
            <w:pPr>
              <w:widowControl/>
              <w:spacing w:line="240" w:lineRule="exact"/>
              <w:jc w:val="left"/>
              <w:rPr>
                <w:rFonts w:hint="eastAsia" w:ascii="仿宋" w:hAnsi="仿宋" w:eastAsia="仿宋" w:cs="仿宋"/>
                <w:kern w:val="0"/>
                <w:szCs w:val="21"/>
              </w:rPr>
            </w:pPr>
          </w:p>
        </w:tc>
      </w:tr>
      <w:tr w14:paraId="7BAD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629" w:type="dxa"/>
            <w:vMerge w:val="restart"/>
            <w:tcBorders>
              <w:top w:val="single" w:color="auto" w:sz="4" w:space="0"/>
              <w:left w:val="single" w:color="auto" w:sz="4" w:space="0"/>
              <w:right w:val="single" w:color="auto" w:sz="4" w:space="0"/>
            </w:tcBorders>
            <w:noWrap w:val="0"/>
            <w:vAlign w:val="center"/>
          </w:tcPr>
          <w:p w14:paraId="086C9312">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5</w:t>
            </w:r>
          </w:p>
        </w:tc>
        <w:tc>
          <w:tcPr>
            <w:tcW w:w="1316" w:type="dxa"/>
            <w:vMerge w:val="restart"/>
            <w:tcBorders>
              <w:top w:val="single" w:color="auto" w:sz="4" w:space="0"/>
              <w:left w:val="single" w:color="auto" w:sz="4" w:space="0"/>
              <w:right w:val="single" w:color="auto" w:sz="4" w:space="0"/>
            </w:tcBorders>
            <w:noWrap w:val="0"/>
            <w:vAlign w:val="center"/>
          </w:tcPr>
          <w:p w14:paraId="2B4B1127">
            <w:pPr>
              <w:spacing w:line="240" w:lineRule="exact"/>
              <w:rPr>
                <w:rFonts w:hint="eastAsia" w:ascii="仿宋" w:hAnsi="仿宋" w:eastAsia="仿宋" w:cs="仿宋"/>
                <w:kern w:val="0"/>
                <w:szCs w:val="21"/>
              </w:rPr>
            </w:pPr>
            <w:r>
              <w:rPr>
                <w:rFonts w:hint="eastAsia" w:ascii="仿宋" w:hAnsi="仿宋" w:eastAsia="仿宋" w:cs="仿宋"/>
                <w:kern w:val="0"/>
                <w:szCs w:val="21"/>
              </w:rPr>
              <w:t>体育经营行业监管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A150E51">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06</w:t>
            </w:r>
            <w:r>
              <w:rPr>
                <w:rFonts w:hint="eastAsia" w:ascii="仿宋" w:hAnsi="仿宋" w:eastAsia="仿宋" w:cs="仿宋"/>
                <w:kern w:val="0"/>
                <w:szCs w:val="21"/>
              </w:rPr>
              <w:t>.设施设备安全情况检查</w:t>
            </w:r>
          </w:p>
        </w:tc>
        <w:tc>
          <w:tcPr>
            <w:tcW w:w="1343" w:type="dxa"/>
            <w:vMerge w:val="restart"/>
            <w:tcBorders>
              <w:top w:val="single" w:color="auto" w:sz="4" w:space="0"/>
              <w:left w:val="single" w:color="auto" w:sz="4" w:space="0"/>
              <w:right w:val="single" w:color="auto" w:sz="4" w:space="0"/>
            </w:tcBorders>
            <w:noWrap w:val="0"/>
            <w:vAlign w:val="center"/>
          </w:tcPr>
          <w:p w14:paraId="0F023254">
            <w:pPr>
              <w:spacing w:line="240" w:lineRule="exact"/>
              <w:jc w:val="left"/>
              <w:rPr>
                <w:rFonts w:hint="eastAsia" w:ascii="仿宋" w:hAnsi="仿宋" w:eastAsia="仿宋" w:cs="仿宋"/>
                <w:kern w:val="0"/>
                <w:szCs w:val="21"/>
              </w:rPr>
            </w:pPr>
            <w:r>
              <w:rPr>
                <w:rFonts w:hint="eastAsia" w:ascii="仿宋" w:hAnsi="仿宋" w:eastAsia="仿宋" w:cs="仿宋"/>
                <w:kern w:val="0"/>
                <w:szCs w:val="21"/>
              </w:rPr>
              <w:t>经营游泳、攀岩、滑雪、潜水等高危险性体育项目单位</w:t>
            </w:r>
          </w:p>
        </w:tc>
        <w:tc>
          <w:tcPr>
            <w:tcW w:w="1095" w:type="dxa"/>
            <w:vMerge w:val="restart"/>
            <w:tcBorders>
              <w:top w:val="single" w:color="auto" w:sz="4" w:space="0"/>
              <w:left w:val="single" w:color="auto" w:sz="4" w:space="0"/>
              <w:right w:val="single" w:color="auto" w:sz="4" w:space="0"/>
            </w:tcBorders>
            <w:noWrap w:val="0"/>
            <w:vAlign w:val="center"/>
          </w:tcPr>
          <w:p w14:paraId="34C597FF">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15-30%（游泳场所不低于15%，冰雪场所、其他项目不低于30%）</w:t>
            </w:r>
          </w:p>
        </w:tc>
        <w:tc>
          <w:tcPr>
            <w:tcW w:w="1269" w:type="dxa"/>
            <w:vMerge w:val="restart"/>
            <w:tcBorders>
              <w:top w:val="single" w:color="auto" w:sz="4" w:space="0"/>
              <w:left w:val="single" w:color="auto" w:sz="4" w:space="0"/>
              <w:right w:val="single" w:color="auto" w:sz="4" w:space="0"/>
            </w:tcBorders>
            <w:noWrap w:val="0"/>
            <w:vAlign w:val="center"/>
          </w:tcPr>
          <w:p w14:paraId="0C377AE9">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14:paraId="351FC158">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体育部门</w:t>
            </w:r>
          </w:p>
        </w:tc>
        <w:tc>
          <w:tcPr>
            <w:tcW w:w="1842" w:type="dxa"/>
            <w:vMerge w:val="restart"/>
            <w:tcBorders>
              <w:top w:val="single" w:color="auto" w:sz="4" w:space="0"/>
              <w:left w:val="single" w:color="auto" w:sz="4" w:space="0"/>
              <w:right w:val="single" w:color="auto" w:sz="4" w:space="0"/>
            </w:tcBorders>
            <w:noWrap w:val="0"/>
            <w:vAlign w:val="center"/>
          </w:tcPr>
          <w:p w14:paraId="5D96830F">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市场监管、文化和旅游部门</w:t>
            </w:r>
          </w:p>
        </w:tc>
        <w:tc>
          <w:tcPr>
            <w:tcW w:w="769" w:type="dxa"/>
            <w:vMerge w:val="restart"/>
            <w:tcBorders>
              <w:top w:val="single" w:color="auto" w:sz="4" w:space="0"/>
              <w:left w:val="single" w:color="auto" w:sz="4" w:space="0"/>
              <w:right w:val="single" w:color="auto" w:sz="4" w:space="0"/>
            </w:tcBorders>
            <w:noWrap w:val="0"/>
            <w:vAlign w:val="center"/>
          </w:tcPr>
          <w:p w14:paraId="7BD0BAEF">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lang w:bidi="ar"/>
              </w:rPr>
              <w:t>全年</w:t>
            </w:r>
          </w:p>
        </w:tc>
        <w:tc>
          <w:tcPr>
            <w:tcW w:w="1862" w:type="dxa"/>
            <w:vMerge w:val="restart"/>
            <w:tcBorders>
              <w:top w:val="single" w:color="auto" w:sz="4" w:space="0"/>
              <w:left w:val="single" w:color="auto" w:sz="4" w:space="0"/>
              <w:right w:val="single" w:color="auto" w:sz="4" w:space="0"/>
            </w:tcBorders>
            <w:noWrap w:val="0"/>
            <w:vAlign w:val="center"/>
          </w:tcPr>
          <w:p w14:paraId="3B9EA56D">
            <w:pPr>
              <w:pStyle w:val="2"/>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体育部门：</w:t>
            </w:r>
          </w:p>
          <w:p w14:paraId="511D6ED6">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市级发起，下派区级检查</w:t>
            </w:r>
          </w:p>
          <w:p w14:paraId="356A013F">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市场监管、文化和旅游部门：</w:t>
            </w:r>
          </w:p>
          <w:p w14:paraId="43097C3E">
            <w:pPr>
              <w:pStyle w:val="2"/>
              <w:adjustRightInd w:val="0"/>
              <w:snapToGrid w:val="0"/>
              <w:spacing w:line="220" w:lineRule="exact"/>
              <w:ind w:firstLine="0" w:firstLineChars="0"/>
              <w:rPr>
                <w:rFonts w:hint="eastAsia" w:ascii="仿宋" w:hAnsi="仿宋" w:eastAsia="仿宋" w:cs="仿宋"/>
                <w:kern w:val="0"/>
                <w:szCs w:val="21"/>
              </w:rPr>
            </w:pPr>
            <w:r>
              <w:rPr>
                <w:rFonts w:hint="eastAsia" w:ascii="仿宋" w:hAnsi="仿宋" w:eastAsia="仿宋" w:cs="仿宋"/>
                <w:kern w:val="0"/>
                <w:szCs w:val="21"/>
              </w:rPr>
              <w:t>市级发起，市级检查或下派区级检查</w:t>
            </w:r>
          </w:p>
        </w:tc>
        <w:tc>
          <w:tcPr>
            <w:tcW w:w="790" w:type="dxa"/>
            <w:vMerge w:val="restart"/>
            <w:tcBorders>
              <w:top w:val="single" w:color="auto" w:sz="4" w:space="0"/>
              <w:left w:val="single" w:color="auto" w:sz="4" w:space="0"/>
              <w:right w:val="single" w:color="auto" w:sz="4" w:space="0"/>
            </w:tcBorders>
            <w:noWrap w:val="0"/>
            <w:vAlign w:val="center"/>
          </w:tcPr>
          <w:p w14:paraId="62667F3B">
            <w:pPr>
              <w:pStyle w:val="2"/>
              <w:adjustRightInd w:val="0"/>
              <w:snapToGrid w:val="0"/>
              <w:spacing w:line="240" w:lineRule="exact"/>
              <w:ind w:firstLine="0" w:firstLineChars="0"/>
              <w:rPr>
                <w:rFonts w:hint="eastAsia" w:ascii="仿宋" w:hAnsi="仿宋" w:eastAsia="仿宋" w:cs="仿宋"/>
                <w:kern w:val="0"/>
                <w:szCs w:val="21"/>
              </w:rPr>
            </w:pPr>
            <w:r>
              <w:rPr>
                <w:rFonts w:hint="eastAsia" w:ascii="仿宋" w:hAnsi="仿宋" w:eastAsia="仿宋" w:cs="仿宋"/>
                <w:kern w:val="0"/>
                <w:szCs w:val="21"/>
              </w:rPr>
              <w:t>“综合查一次”计划</w:t>
            </w:r>
          </w:p>
        </w:tc>
      </w:tr>
      <w:tr w14:paraId="15FD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29" w:type="dxa"/>
            <w:vMerge w:val="continue"/>
            <w:tcBorders>
              <w:left w:val="single" w:color="auto" w:sz="4" w:space="0"/>
              <w:right w:val="single" w:color="auto" w:sz="4" w:space="0"/>
            </w:tcBorders>
            <w:noWrap w:val="0"/>
            <w:vAlign w:val="center"/>
          </w:tcPr>
          <w:p w14:paraId="085F415A">
            <w:pPr>
              <w:spacing w:line="24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14:paraId="207F308A">
            <w:pPr>
              <w:spacing w:line="24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BC3045E">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07</w:t>
            </w:r>
            <w:r>
              <w:rPr>
                <w:rFonts w:hint="eastAsia" w:ascii="仿宋" w:hAnsi="仿宋" w:eastAsia="仿宋" w:cs="仿宋"/>
                <w:kern w:val="0"/>
                <w:szCs w:val="21"/>
              </w:rPr>
              <w:t>.人员资质与配备情况检查</w:t>
            </w:r>
          </w:p>
        </w:tc>
        <w:tc>
          <w:tcPr>
            <w:tcW w:w="1343" w:type="dxa"/>
            <w:vMerge w:val="continue"/>
            <w:tcBorders>
              <w:left w:val="single" w:color="auto" w:sz="4" w:space="0"/>
              <w:right w:val="single" w:color="auto" w:sz="4" w:space="0"/>
            </w:tcBorders>
            <w:noWrap w:val="0"/>
            <w:vAlign w:val="center"/>
          </w:tcPr>
          <w:p w14:paraId="3A6B3BDB">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D7DFF78">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289651A5">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299A7A8C">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7D724C3B">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31D60657">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6AA2ED55">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0C4985BD">
            <w:pPr>
              <w:spacing w:line="240" w:lineRule="exact"/>
              <w:rPr>
                <w:rFonts w:hint="eastAsia" w:ascii="仿宋" w:hAnsi="仿宋" w:eastAsia="仿宋" w:cs="仿宋"/>
                <w:kern w:val="0"/>
                <w:szCs w:val="21"/>
              </w:rPr>
            </w:pPr>
          </w:p>
        </w:tc>
      </w:tr>
      <w:tr w14:paraId="3226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629" w:type="dxa"/>
            <w:vMerge w:val="continue"/>
            <w:tcBorders>
              <w:left w:val="single" w:color="auto" w:sz="4" w:space="0"/>
              <w:right w:val="single" w:color="auto" w:sz="4" w:space="0"/>
            </w:tcBorders>
            <w:noWrap w:val="0"/>
            <w:vAlign w:val="center"/>
          </w:tcPr>
          <w:p w14:paraId="577BC7A9">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38ECDC25">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032A2AD">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08</w:t>
            </w:r>
            <w:r>
              <w:rPr>
                <w:rFonts w:hint="eastAsia" w:ascii="仿宋" w:hAnsi="仿宋" w:eastAsia="仿宋" w:cs="仿宋"/>
                <w:kern w:val="0"/>
                <w:szCs w:val="21"/>
              </w:rPr>
              <w:t>.安全制度与标识检查</w:t>
            </w:r>
          </w:p>
        </w:tc>
        <w:tc>
          <w:tcPr>
            <w:tcW w:w="1343" w:type="dxa"/>
            <w:vMerge w:val="continue"/>
            <w:tcBorders>
              <w:left w:val="single" w:color="auto" w:sz="4" w:space="0"/>
              <w:right w:val="single" w:color="auto" w:sz="4" w:space="0"/>
            </w:tcBorders>
            <w:noWrap w:val="0"/>
            <w:vAlign w:val="center"/>
          </w:tcPr>
          <w:p w14:paraId="58CB6FB4">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0A5F43AD">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6896C267">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4DC3BFCD">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77D88CD6">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5F60F4F2">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33FED17B">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4CC791A2">
            <w:pPr>
              <w:spacing w:line="240" w:lineRule="exact"/>
              <w:rPr>
                <w:rFonts w:hint="eastAsia" w:ascii="仿宋" w:hAnsi="仿宋" w:eastAsia="仿宋" w:cs="仿宋"/>
                <w:kern w:val="0"/>
                <w:szCs w:val="21"/>
              </w:rPr>
            </w:pPr>
          </w:p>
        </w:tc>
      </w:tr>
      <w:tr w14:paraId="558B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629" w:type="dxa"/>
            <w:vMerge w:val="continue"/>
            <w:tcBorders>
              <w:left w:val="single" w:color="auto" w:sz="4" w:space="0"/>
              <w:right w:val="single" w:color="auto" w:sz="4" w:space="0"/>
            </w:tcBorders>
            <w:noWrap w:val="0"/>
            <w:vAlign w:val="center"/>
          </w:tcPr>
          <w:p w14:paraId="1DD59481">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25CA6303">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81AC864">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09</w:t>
            </w:r>
            <w:r>
              <w:rPr>
                <w:rFonts w:hint="eastAsia" w:ascii="仿宋" w:hAnsi="仿宋" w:eastAsia="仿宋" w:cs="仿宋"/>
                <w:kern w:val="0"/>
                <w:szCs w:val="21"/>
              </w:rPr>
              <w:t>.其他有关的生产经营安全情况检查</w:t>
            </w:r>
          </w:p>
        </w:tc>
        <w:tc>
          <w:tcPr>
            <w:tcW w:w="1343" w:type="dxa"/>
            <w:vMerge w:val="continue"/>
            <w:tcBorders>
              <w:left w:val="single" w:color="auto" w:sz="4" w:space="0"/>
              <w:right w:val="single" w:color="auto" w:sz="4" w:space="0"/>
            </w:tcBorders>
            <w:noWrap w:val="0"/>
            <w:vAlign w:val="center"/>
          </w:tcPr>
          <w:p w14:paraId="69BA9931">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4041EE69">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4BFB6B40">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31D5AE22">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69F3F80A">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789BDB14">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56BE1E56">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4A6B12E1">
            <w:pPr>
              <w:spacing w:line="240" w:lineRule="exact"/>
              <w:rPr>
                <w:rFonts w:hint="eastAsia" w:ascii="仿宋" w:hAnsi="仿宋" w:eastAsia="仿宋" w:cs="仿宋"/>
                <w:kern w:val="0"/>
                <w:szCs w:val="21"/>
              </w:rPr>
            </w:pPr>
          </w:p>
        </w:tc>
      </w:tr>
      <w:tr w14:paraId="7F93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629" w:type="dxa"/>
            <w:vMerge w:val="continue"/>
            <w:tcBorders>
              <w:left w:val="single" w:color="auto" w:sz="4" w:space="0"/>
              <w:bottom w:val="single" w:color="auto" w:sz="4" w:space="0"/>
              <w:right w:val="single" w:color="auto" w:sz="4" w:space="0"/>
            </w:tcBorders>
            <w:noWrap w:val="0"/>
            <w:vAlign w:val="center"/>
          </w:tcPr>
          <w:p w14:paraId="6646751B">
            <w:pPr>
              <w:spacing w:line="240" w:lineRule="exact"/>
              <w:rPr>
                <w:rFonts w:hint="eastAsia" w:ascii="仿宋" w:hAnsi="仿宋" w:eastAsia="仿宋" w:cs="仿宋"/>
                <w:kern w:val="0"/>
                <w:szCs w:val="21"/>
              </w:rPr>
            </w:pPr>
          </w:p>
        </w:tc>
        <w:tc>
          <w:tcPr>
            <w:tcW w:w="1316" w:type="dxa"/>
            <w:vMerge w:val="continue"/>
            <w:tcBorders>
              <w:left w:val="single" w:color="auto" w:sz="4" w:space="0"/>
              <w:bottom w:val="single" w:color="auto" w:sz="4" w:space="0"/>
              <w:right w:val="single" w:color="auto" w:sz="4" w:space="0"/>
            </w:tcBorders>
            <w:noWrap w:val="0"/>
            <w:vAlign w:val="center"/>
          </w:tcPr>
          <w:p w14:paraId="2D13E67F">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84442A4">
            <w:pPr>
              <w:spacing w:line="240" w:lineRule="exact"/>
              <w:rPr>
                <w:rFonts w:hint="eastAsia" w:ascii="仿宋" w:hAnsi="仿宋" w:eastAsia="仿宋" w:cs="仿宋"/>
                <w:kern w:val="0"/>
                <w:szCs w:val="21"/>
              </w:rPr>
            </w:pPr>
            <w:r>
              <w:rPr>
                <w:rFonts w:hint="eastAsia" w:ascii="仿宋" w:hAnsi="仿宋" w:eastAsia="仿宋" w:cs="仿宋"/>
                <w:kern w:val="0"/>
                <w:szCs w:val="21"/>
              </w:rPr>
              <w:t>11</w:t>
            </w:r>
            <w:r>
              <w:rPr>
                <w:rFonts w:hint="eastAsia" w:ascii="仿宋" w:hAnsi="仿宋" w:eastAsia="仿宋" w:cs="仿宋"/>
                <w:kern w:val="0"/>
                <w:szCs w:val="21"/>
                <w:lang w:val="en-US" w:eastAsia="zh-CN"/>
              </w:rPr>
              <w:t>0</w:t>
            </w:r>
            <w:r>
              <w:rPr>
                <w:rFonts w:hint="eastAsia" w:ascii="仿宋" w:hAnsi="仿宋" w:eastAsia="仿宋" w:cs="仿宋"/>
                <w:kern w:val="0"/>
                <w:szCs w:val="21"/>
              </w:rPr>
              <w:t>.经营证照情况检查</w:t>
            </w:r>
          </w:p>
        </w:tc>
        <w:tc>
          <w:tcPr>
            <w:tcW w:w="1343" w:type="dxa"/>
            <w:vMerge w:val="continue"/>
            <w:tcBorders>
              <w:left w:val="single" w:color="auto" w:sz="4" w:space="0"/>
              <w:bottom w:val="single" w:color="auto" w:sz="4" w:space="0"/>
              <w:right w:val="single" w:color="auto" w:sz="4" w:space="0"/>
            </w:tcBorders>
            <w:noWrap w:val="0"/>
            <w:vAlign w:val="center"/>
          </w:tcPr>
          <w:p w14:paraId="4643563D">
            <w:pPr>
              <w:spacing w:line="240" w:lineRule="exact"/>
              <w:rPr>
                <w:rFonts w:hint="eastAsia" w:ascii="仿宋" w:hAnsi="仿宋" w:eastAsia="仿宋" w:cs="仿宋"/>
                <w:kern w:val="0"/>
                <w:szCs w:val="21"/>
              </w:rPr>
            </w:pPr>
          </w:p>
        </w:tc>
        <w:tc>
          <w:tcPr>
            <w:tcW w:w="1095" w:type="dxa"/>
            <w:vMerge w:val="continue"/>
            <w:tcBorders>
              <w:left w:val="single" w:color="auto" w:sz="4" w:space="0"/>
              <w:bottom w:val="single" w:color="auto" w:sz="4" w:space="0"/>
              <w:right w:val="single" w:color="auto" w:sz="4" w:space="0"/>
            </w:tcBorders>
            <w:noWrap w:val="0"/>
            <w:vAlign w:val="center"/>
          </w:tcPr>
          <w:p w14:paraId="773B5F17">
            <w:pPr>
              <w:spacing w:line="240" w:lineRule="exact"/>
              <w:rPr>
                <w:rFonts w:hint="eastAsia" w:ascii="仿宋" w:hAnsi="仿宋" w:eastAsia="仿宋" w:cs="仿宋"/>
                <w:kern w:val="0"/>
                <w:szCs w:val="21"/>
              </w:rPr>
            </w:pPr>
          </w:p>
        </w:tc>
        <w:tc>
          <w:tcPr>
            <w:tcW w:w="1269" w:type="dxa"/>
            <w:vMerge w:val="continue"/>
            <w:tcBorders>
              <w:left w:val="single" w:color="auto" w:sz="4" w:space="0"/>
              <w:bottom w:val="single" w:color="auto" w:sz="4" w:space="0"/>
              <w:right w:val="single" w:color="auto" w:sz="4" w:space="0"/>
            </w:tcBorders>
            <w:noWrap w:val="0"/>
            <w:vAlign w:val="center"/>
          </w:tcPr>
          <w:p w14:paraId="4C059C3E">
            <w:pPr>
              <w:spacing w:line="240" w:lineRule="exact"/>
              <w:rPr>
                <w:rFonts w:hint="eastAsia" w:ascii="仿宋" w:hAnsi="仿宋" w:eastAsia="仿宋" w:cs="仿宋"/>
                <w:kern w:val="0"/>
                <w:szCs w:val="21"/>
              </w:rPr>
            </w:pPr>
          </w:p>
        </w:tc>
        <w:tc>
          <w:tcPr>
            <w:tcW w:w="1074" w:type="dxa"/>
            <w:vMerge w:val="continue"/>
            <w:tcBorders>
              <w:left w:val="single" w:color="auto" w:sz="4" w:space="0"/>
              <w:bottom w:val="single" w:color="auto" w:sz="4" w:space="0"/>
              <w:right w:val="single" w:color="auto" w:sz="4" w:space="0"/>
            </w:tcBorders>
            <w:noWrap w:val="0"/>
            <w:vAlign w:val="center"/>
          </w:tcPr>
          <w:p w14:paraId="12D46C9B">
            <w:pPr>
              <w:spacing w:line="240" w:lineRule="exact"/>
              <w:rPr>
                <w:rFonts w:hint="eastAsia" w:ascii="仿宋" w:hAnsi="仿宋" w:eastAsia="仿宋" w:cs="仿宋"/>
                <w:kern w:val="0"/>
                <w:szCs w:val="21"/>
              </w:rPr>
            </w:pPr>
          </w:p>
        </w:tc>
        <w:tc>
          <w:tcPr>
            <w:tcW w:w="1842" w:type="dxa"/>
            <w:vMerge w:val="continue"/>
            <w:tcBorders>
              <w:left w:val="single" w:color="auto" w:sz="4" w:space="0"/>
              <w:bottom w:val="single" w:color="auto" w:sz="4" w:space="0"/>
              <w:right w:val="single" w:color="auto" w:sz="4" w:space="0"/>
            </w:tcBorders>
            <w:noWrap w:val="0"/>
            <w:vAlign w:val="center"/>
          </w:tcPr>
          <w:p w14:paraId="35115AF1">
            <w:pPr>
              <w:spacing w:line="240" w:lineRule="exact"/>
              <w:rPr>
                <w:rFonts w:hint="eastAsia" w:ascii="仿宋" w:hAnsi="仿宋" w:eastAsia="仿宋" w:cs="仿宋"/>
                <w:kern w:val="0"/>
                <w:szCs w:val="21"/>
              </w:rPr>
            </w:pPr>
          </w:p>
        </w:tc>
        <w:tc>
          <w:tcPr>
            <w:tcW w:w="769" w:type="dxa"/>
            <w:vMerge w:val="continue"/>
            <w:tcBorders>
              <w:left w:val="single" w:color="auto" w:sz="4" w:space="0"/>
              <w:bottom w:val="single" w:color="auto" w:sz="4" w:space="0"/>
              <w:right w:val="single" w:color="auto" w:sz="4" w:space="0"/>
            </w:tcBorders>
            <w:noWrap w:val="0"/>
            <w:vAlign w:val="center"/>
          </w:tcPr>
          <w:p w14:paraId="3DDC5A08">
            <w:pPr>
              <w:spacing w:line="240" w:lineRule="exact"/>
              <w:rPr>
                <w:rFonts w:hint="eastAsia" w:ascii="仿宋" w:hAnsi="仿宋" w:eastAsia="仿宋" w:cs="仿宋"/>
                <w:kern w:val="0"/>
                <w:szCs w:val="21"/>
              </w:rPr>
            </w:pPr>
          </w:p>
        </w:tc>
        <w:tc>
          <w:tcPr>
            <w:tcW w:w="1862" w:type="dxa"/>
            <w:vMerge w:val="continue"/>
            <w:tcBorders>
              <w:left w:val="single" w:color="auto" w:sz="4" w:space="0"/>
              <w:bottom w:val="single" w:color="auto" w:sz="4" w:space="0"/>
              <w:right w:val="single" w:color="auto" w:sz="4" w:space="0"/>
            </w:tcBorders>
            <w:noWrap w:val="0"/>
            <w:vAlign w:val="center"/>
          </w:tcPr>
          <w:p w14:paraId="73D4D028">
            <w:pPr>
              <w:spacing w:line="240" w:lineRule="exact"/>
              <w:rPr>
                <w:rFonts w:hint="eastAsia" w:ascii="仿宋" w:hAnsi="仿宋" w:eastAsia="仿宋" w:cs="仿宋"/>
                <w:kern w:val="0"/>
                <w:szCs w:val="21"/>
              </w:rPr>
            </w:pPr>
          </w:p>
        </w:tc>
        <w:tc>
          <w:tcPr>
            <w:tcW w:w="790" w:type="dxa"/>
            <w:vMerge w:val="continue"/>
            <w:tcBorders>
              <w:left w:val="single" w:color="auto" w:sz="4" w:space="0"/>
              <w:bottom w:val="single" w:color="auto" w:sz="4" w:space="0"/>
              <w:right w:val="single" w:color="auto" w:sz="4" w:space="0"/>
            </w:tcBorders>
            <w:noWrap w:val="0"/>
            <w:vAlign w:val="center"/>
          </w:tcPr>
          <w:p w14:paraId="170C5C47">
            <w:pPr>
              <w:spacing w:line="240" w:lineRule="exact"/>
              <w:rPr>
                <w:rFonts w:hint="eastAsia" w:ascii="仿宋" w:hAnsi="仿宋" w:eastAsia="仿宋" w:cs="仿宋"/>
                <w:kern w:val="0"/>
                <w:szCs w:val="21"/>
              </w:rPr>
            </w:pPr>
          </w:p>
        </w:tc>
      </w:tr>
      <w:tr w14:paraId="5879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629" w:type="dxa"/>
            <w:vMerge w:val="restart"/>
            <w:tcBorders>
              <w:top w:val="single" w:color="auto" w:sz="4" w:space="0"/>
              <w:left w:val="single" w:color="auto" w:sz="4" w:space="0"/>
              <w:right w:val="single" w:color="auto" w:sz="4" w:space="0"/>
            </w:tcBorders>
            <w:noWrap w:val="0"/>
            <w:vAlign w:val="center"/>
          </w:tcPr>
          <w:p w14:paraId="627F5D51">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6</w:t>
            </w:r>
          </w:p>
        </w:tc>
        <w:tc>
          <w:tcPr>
            <w:tcW w:w="1316" w:type="dxa"/>
            <w:vMerge w:val="restart"/>
            <w:tcBorders>
              <w:top w:val="single" w:color="auto" w:sz="4" w:space="0"/>
              <w:left w:val="single" w:color="auto" w:sz="4" w:space="0"/>
              <w:right w:val="single" w:color="auto" w:sz="4" w:space="0"/>
            </w:tcBorders>
            <w:noWrap w:val="0"/>
            <w:vAlign w:val="center"/>
          </w:tcPr>
          <w:p w14:paraId="302D4EAA">
            <w:pPr>
              <w:spacing w:line="240" w:lineRule="exact"/>
              <w:rPr>
                <w:rFonts w:hint="eastAsia" w:ascii="仿宋" w:hAnsi="仿宋" w:eastAsia="仿宋" w:cs="仿宋"/>
                <w:kern w:val="0"/>
                <w:szCs w:val="21"/>
              </w:rPr>
            </w:pPr>
            <w:r>
              <w:rPr>
                <w:rFonts w:hint="eastAsia" w:ascii="仿宋" w:hAnsi="仿宋" w:eastAsia="仿宋" w:cs="仿宋"/>
                <w:kern w:val="0"/>
                <w:szCs w:val="21"/>
              </w:rPr>
              <w:t>典当行监督检查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8C96BD1">
            <w:pPr>
              <w:spacing w:line="240" w:lineRule="exact"/>
              <w:rPr>
                <w:rFonts w:hint="eastAsia" w:ascii="仿宋" w:hAnsi="仿宋" w:eastAsia="仿宋" w:cs="仿宋"/>
                <w:kern w:val="0"/>
                <w:szCs w:val="21"/>
              </w:rPr>
            </w:pPr>
            <w:r>
              <w:rPr>
                <w:rFonts w:hint="eastAsia" w:ascii="仿宋" w:hAnsi="仿宋" w:eastAsia="仿宋" w:cs="仿宋"/>
                <w:kern w:val="0"/>
                <w:szCs w:val="21"/>
              </w:rPr>
              <w:t>11</w:t>
            </w:r>
            <w:r>
              <w:rPr>
                <w:rFonts w:hint="eastAsia" w:ascii="仿宋" w:hAnsi="仿宋" w:eastAsia="仿宋" w:cs="仿宋"/>
                <w:kern w:val="0"/>
                <w:szCs w:val="21"/>
                <w:lang w:val="en-US" w:eastAsia="zh-CN"/>
              </w:rPr>
              <w:t>1</w:t>
            </w:r>
            <w:r>
              <w:rPr>
                <w:rFonts w:hint="eastAsia" w:ascii="仿宋" w:hAnsi="仿宋" w:eastAsia="仿宋" w:cs="仿宋"/>
                <w:kern w:val="0"/>
                <w:szCs w:val="21"/>
              </w:rPr>
              <w:t>.企业典当经营许可情况的检查</w:t>
            </w:r>
          </w:p>
        </w:tc>
        <w:tc>
          <w:tcPr>
            <w:tcW w:w="1343" w:type="dxa"/>
            <w:vMerge w:val="restart"/>
            <w:tcBorders>
              <w:top w:val="single" w:color="auto" w:sz="4" w:space="0"/>
              <w:left w:val="single" w:color="auto" w:sz="4" w:space="0"/>
              <w:right w:val="single" w:color="auto" w:sz="4" w:space="0"/>
            </w:tcBorders>
            <w:noWrap w:val="0"/>
            <w:vAlign w:val="center"/>
          </w:tcPr>
          <w:p w14:paraId="4E73FFC6">
            <w:pPr>
              <w:spacing w:line="240" w:lineRule="exact"/>
              <w:rPr>
                <w:rFonts w:hint="eastAsia" w:ascii="仿宋" w:hAnsi="仿宋" w:eastAsia="仿宋" w:cs="仿宋"/>
                <w:kern w:val="0"/>
                <w:szCs w:val="21"/>
              </w:rPr>
            </w:pPr>
            <w:r>
              <w:rPr>
                <w:rFonts w:hint="eastAsia" w:ascii="仿宋" w:hAnsi="仿宋" w:eastAsia="仿宋" w:cs="仿宋"/>
                <w:kern w:val="0"/>
                <w:szCs w:val="21"/>
              </w:rPr>
              <w:t>典当行</w:t>
            </w:r>
          </w:p>
        </w:tc>
        <w:tc>
          <w:tcPr>
            <w:tcW w:w="1095" w:type="dxa"/>
            <w:vMerge w:val="restart"/>
            <w:tcBorders>
              <w:top w:val="single" w:color="auto" w:sz="4" w:space="0"/>
              <w:left w:val="single" w:color="auto" w:sz="4" w:space="0"/>
              <w:right w:val="single" w:color="auto" w:sz="4" w:space="0"/>
            </w:tcBorders>
            <w:noWrap w:val="0"/>
            <w:vAlign w:val="center"/>
          </w:tcPr>
          <w:p w14:paraId="2E74DE0E">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10%</w:t>
            </w:r>
          </w:p>
        </w:tc>
        <w:tc>
          <w:tcPr>
            <w:tcW w:w="1269" w:type="dxa"/>
            <w:vMerge w:val="restart"/>
            <w:tcBorders>
              <w:top w:val="single" w:color="auto" w:sz="4" w:space="0"/>
              <w:left w:val="single" w:color="auto" w:sz="4" w:space="0"/>
              <w:right w:val="single" w:color="auto" w:sz="4" w:space="0"/>
            </w:tcBorders>
            <w:noWrap w:val="0"/>
            <w:vAlign w:val="center"/>
          </w:tcPr>
          <w:p w14:paraId="691C0B45">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vMerge w:val="restart"/>
            <w:tcBorders>
              <w:top w:val="single" w:color="auto" w:sz="4" w:space="0"/>
              <w:left w:val="single" w:color="auto" w:sz="4" w:space="0"/>
              <w:right w:val="single" w:color="auto" w:sz="4" w:space="0"/>
            </w:tcBorders>
            <w:noWrap w:val="0"/>
            <w:vAlign w:val="center"/>
          </w:tcPr>
          <w:p w14:paraId="3BA24362">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地方金融管理部门</w:t>
            </w:r>
          </w:p>
        </w:tc>
        <w:tc>
          <w:tcPr>
            <w:tcW w:w="1842" w:type="dxa"/>
            <w:vMerge w:val="restart"/>
            <w:tcBorders>
              <w:top w:val="single" w:color="auto" w:sz="4" w:space="0"/>
              <w:left w:val="single" w:color="auto" w:sz="4" w:space="0"/>
              <w:right w:val="single" w:color="auto" w:sz="4" w:space="0"/>
            </w:tcBorders>
            <w:noWrap w:val="0"/>
            <w:vAlign w:val="center"/>
          </w:tcPr>
          <w:p w14:paraId="059366E1">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公安、市场监管部门</w:t>
            </w:r>
          </w:p>
        </w:tc>
        <w:tc>
          <w:tcPr>
            <w:tcW w:w="769" w:type="dxa"/>
            <w:vMerge w:val="restart"/>
            <w:tcBorders>
              <w:top w:val="single" w:color="auto" w:sz="4" w:space="0"/>
              <w:left w:val="single" w:color="auto" w:sz="4" w:space="0"/>
              <w:right w:val="single" w:color="auto" w:sz="4" w:space="0"/>
            </w:tcBorders>
            <w:noWrap w:val="0"/>
            <w:vAlign w:val="center"/>
          </w:tcPr>
          <w:p w14:paraId="052C753B">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全年</w:t>
            </w:r>
          </w:p>
        </w:tc>
        <w:tc>
          <w:tcPr>
            <w:tcW w:w="1862" w:type="dxa"/>
            <w:vMerge w:val="restart"/>
            <w:tcBorders>
              <w:top w:val="single" w:color="auto" w:sz="4" w:space="0"/>
              <w:left w:val="single" w:color="auto" w:sz="4" w:space="0"/>
              <w:right w:val="single" w:color="auto" w:sz="4" w:space="0"/>
            </w:tcBorders>
            <w:noWrap w:val="0"/>
            <w:vAlign w:val="center"/>
          </w:tcPr>
          <w:p w14:paraId="704E8FD9">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市级发起，下派区级检查</w:t>
            </w:r>
          </w:p>
        </w:tc>
        <w:tc>
          <w:tcPr>
            <w:tcW w:w="790" w:type="dxa"/>
            <w:vMerge w:val="restart"/>
            <w:tcBorders>
              <w:top w:val="single" w:color="auto" w:sz="4" w:space="0"/>
              <w:left w:val="single" w:color="auto" w:sz="4" w:space="0"/>
              <w:right w:val="single" w:color="auto" w:sz="4" w:space="0"/>
            </w:tcBorders>
            <w:noWrap w:val="0"/>
            <w:vAlign w:val="center"/>
          </w:tcPr>
          <w:p w14:paraId="342EEC05">
            <w:pPr>
              <w:pStyle w:val="2"/>
              <w:ind w:firstLine="0" w:firstLineChars="0"/>
              <w:rPr>
                <w:rFonts w:hint="eastAsia" w:ascii="仿宋" w:hAnsi="仿宋" w:eastAsia="仿宋" w:cs="仿宋"/>
                <w:kern w:val="0"/>
                <w:szCs w:val="21"/>
              </w:rPr>
            </w:pPr>
          </w:p>
        </w:tc>
      </w:tr>
      <w:tr w14:paraId="12D0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629" w:type="dxa"/>
            <w:vMerge w:val="continue"/>
            <w:tcBorders>
              <w:left w:val="single" w:color="auto" w:sz="4" w:space="0"/>
              <w:right w:val="single" w:color="auto" w:sz="4" w:space="0"/>
            </w:tcBorders>
            <w:noWrap w:val="0"/>
            <w:vAlign w:val="center"/>
          </w:tcPr>
          <w:p w14:paraId="754FE1A1">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54F1C09">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FDD82DC">
            <w:pPr>
              <w:spacing w:line="240" w:lineRule="exact"/>
              <w:rPr>
                <w:rFonts w:hint="eastAsia" w:ascii="仿宋" w:hAnsi="仿宋" w:eastAsia="仿宋" w:cs="仿宋"/>
                <w:kern w:val="0"/>
                <w:szCs w:val="21"/>
              </w:rPr>
            </w:pPr>
            <w:r>
              <w:rPr>
                <w:rFonts w:hint="eastAsia" w:ascii="仿宋" w:hAnsi="仿宋" w:eastAsia="仿宋" w:cs="仿宋"/>
                <w:kern w:val="0"/>
                <w:szCs w:val="21"/>
              </w:rPr>
              <w:t>11</w:t>
            </w:r>
            <w:r>
              <w:rPr>
                <w:rFonts w:hint="eastAsia" w:ascii="仿宋" w:hAnsi="仿宋" w:eastAsia="仿宋" w:cs="仿宋"/>
                <w:kern w:val="0"/>
                <w:szCs w:val="21"/>
                <w:lang w:val="en-US" w:eastAsia="zh-CN"/>
              </w:rPr>
              <w:t>2</w:t>
            </w:r>
            <w:r>
              <w:rPr>
                <w:rFonts w:hint="eastAsia" w:ascii="仿宋" w:hAnsi="仿宋" w:eastAsia="仿宋" w:cs="仿宋"/>
                <w:kern w:val="0"/>
                <w:szCs w:val="21"/>
              </w:rPr>
              <w:t>.典当企业及其分支机构擅自变更登记事项情况的检查</w:t>
            </w:r>
          </w:p>
        </w:tc>
        <w:tc>
          <w:tcPr>
            <w:tcW w:w="1343" w:type="dxa"/>
            <w:vMerge w:val="continue"/>
            <w:tcBorders>
              <w:left w:val="single" w:color="auto" w:sz="4" w:space="0"/>
              <w:right w:val="single" w:color="auto" w:sz="4" w:space="0"/>
            </w:tcBorders>
            <w:noWrap w:val="0"/>
            <w:vAlign w:val="center"/>
          </w:tcPr>
          <w:p w14:paraId="2B2B521B">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2045C246">
            <w:pPr>
              <w:widowControl/>
              <w:spacing w:line="240" w:lineRule="exact"/>
              <w:jc w:val="center"/>
              <w:rPr>
                <w:rFonts w:hint="eastAsia" w:ascii="仿宋" w:hAnsi="仿宋" w:eastAsia="仿宋" w:cs="仿宋"/>
                <w:kern w:val="0"/>
                <w:szCs w:val="21"/>
                <w:lang w:bidi="ar"/>
              </w:rPr>
            </w:pPr>
          </w:p>
        </w:tc>
        <w:tc>
          <w:tcPr>
            <w:tcW w:w="1269" w:type="dxa"/>
            <w:vMerge w:val="continue"/>
            <w:tcBorders>
              <w:left w:val="single" w:color="auto" w:sz="4" w:space="0"/>
              <w:right w:val="single" w:color="auto" w:sz="4" w:space="0"/>
            </w:tcBorders>
            <w:noWrap w:val="0"/>
            <w:vAlign w:val="center"/>
          </w:tcPr>
          <w:p w14:paraId="336B93CC">
            <w:pPr>
              <w:widowControl/>
              <w:spacing w:line="240" w:lineRule="exact"/>
              <w:jc w:val="center"/>
              <w:rPr>
                <w:rFonts w:hint="eastAsia" w:ascii="仿宋" w:hAnsi="仿宋" w:eastAsia="仿宋" w:cs="仿宋"/>
                <w:kern w:val="0"/>
                <w:szCs w:val="21"/>
                <w:lang w:bidi="ar"/>
              </w:rPr>
            </w:pPr>
          </w:p>
        </w:tc>
        <w:tc>
          <w:tcPr>
            <w:tcW w:w="1074" w:type="dxa"/>
            <w:vMerge w:val="continue"/>
            <w:tcBorders>
              <w:left w:val="single" w:color="auto" w:sz="4" w:space="0"/>
              <w:right w:val="single" w:color="auto" w:sz="4" w:space="0"/>
            </w:tcBorders>
            <w:noWrap w:val="0"/>
            <w:vAlign w:val="center"/>
          </w:tcPr>
          <w:p w14:paraId="0AB5858B">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657CBE76">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600416AB">
            <w:pPr>
              <w:widowControl/>
              <w:spacing w:line="240" w:lineRule="exact"/>
              <w:jc w:val="center"/>
              <w:rPr>
                <w:rFonts w:hint="eastAsia" w:ascii="仿宋" w:hAnsi="仿宋" w:eastAsia="仿宋" w:cs="仿宋"/>
                <w:kern w:val="0"/>
                <w:szCs w:val="21"/>
                <w:lang w:bidi="ar"/>
              </w:rPr>
            </w:pPr>
          </w:p>
        </w:tc>
        <w:tc>
          <w:tcPr>
            <w:tcW w:w="1862" w:type="dxa"/>
            <w:vMerge w:val="continue"/>
            <w:tcBorders>
              <w:left w:val="single" w:color="auto" w:sz="4" w:space="0"/>
              <w:right w:val="single" w:color="auto" w:sz="4" w:space="0"/>
            </w:tcBorders>
            <w:noWrap w:val="0"/>
            <w:vAlign w:val="center"/>
          </w:tcPr>
          <w:p w14:paraId="7447641C">
            <w:pPr>
              <w:pStyle w:val="2"/>
              <w:ind w:firstLine="0" w:firstLineChars="0"/>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3816B99">
            <w:pPr>
              <w:pStyle w:val="2"/>
              <w:ind w:firstLine="0" w:firstLineChars="0"/>
              <w:rPr>
                <w:rFonts w:hint="eastAsia" w:ascii="仿宋" w:hAnsi="仿宋" w:eastAsia="仿宋" w:cs="仿宋"/>
                <w:kern w:val="0"/>
                <w:szCs w:val="21"/>
              </w:rPr>
            </w:pPr>
          </w:p>
        </w:tc>
      </w:tr>
      <w:tr w14:paraId="38D2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29" w:type="dxa"/>
            <w:vMerge w:val="continue"/>
            <w:tcBorders>
              <w:left w:val="single" w:color="auto" w:sz="4" w:space="0"/>
              <w:right w:val="single" w:color="auto" w:sz="4" w:space="0"/>
            </w:tcBorders>
            <w:noWrap w:val="0"/>
            <w:vAlign w:val="center"/>
          </w:tcPr>
          <w:p w14:paraId="1D488906">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34817B41">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05DC974">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13</w:t>
            </w:r>
            <w:r>
              <w:rPr>
                <w:rFonts w:hint="eastAsia" w:ascii="仿宋" w:hAnsi="仿宋" w:eastAsia="仿宋" w:cs="仿宋"/>
                <w:kern w:val="0"/>
                <w:szCs w:val="21"/>
              </w:rPr>
              <w:t>.典当企业法人股东存续情况的检查</w:t>
            </w:r>
          </w:p>
        </w:tc>
        <w:tc>
          <w:tcPr>
            <w:tcW w:w="1343" w:type="dxa"/>
            <w:vMerge w:val="continue"/>
            <w:tcBorders>
              <w:left w:val="single" w:color="auto" w:sz="4" w:space="0"/>
              <w:right w:val="single" w:color="auto" w:sz="4" w:space="0"/>
            </w:tcBorders>
            <w:noWrap w:val="0"/>
            <w:vAlign w:val="center"/>
          </w:tcPr>
          <w:p w14:paraId="33F9C159">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2559A7F0">
            <w:pPr>
              <w:widowControl/>
              <w:spacing w:line="240" w:lineRule="exact"/>
              <w:jc w:val="center"/>
              <w:rPr>
                <w:rFonts w:hint="eastAsia" w:ascii="仿宋" w:hAnsi="仿宋" w:eastAsia="仿宋" w:cs="仿宋"/>
                <w:kern w:val="0"/>
                <w:szCs w:val="21"/>
                <w:lang w:bidi="ar"/>
              </w:rPr>
            </w:pPr>
          </w:p>
        </w:tc>
        <w:tc>
          <w:tcPr>
            <w:tcW w:w="1269" w:type="dxa"/>
            <w:vMerge w:val="continue"/>
            <w:tcBorders>
              <w:left w:val="single" w:color="auto" w:sz="4" w:space="0"/>
              <w:right w:val="single" w:color="auto" w:sz="4" w:space="0"/>
            </w:tcBorders>
            <w:noWrap w:val="0"/>
            <w:vAlign w:val="center"/>
          </w:tcPr>
          <w:p w14:paraId="31EEDB5C">
            <w:pPr>
              <w:widowControl/>
              <w:spacing w:line="240" w:lineRule="exact"/>
              <w:jc w:val="center"/>
              <w:rPr>
                <w:rFonts w:hint="eastAsia" w:ascii="仿宋" w:hAnsi="仿宋" w:eastAsia="仿宋" w:cs="仿宋"/>
                <w:kern w:val="0"/>
                <w:szCs w:val="21"/>
                <w:lang w:bidi="ar"/>
              </w:rPr>
            </w:pPr>
          </w:p>
        </w:tc>
        <w:tc>
          <w:tcPr>
            <w:tcW w:w="1074" w:type="dxa"/>
            <w:vMerge w:val="continue"/>
            <w:tcBorders>
              <w:left w:val="single" w:color="auto" w:sz="4" w:space="0"/>
              <w:right w:val="single" w:color="auto" w:sz="4" w:space="0"/>
            </w:tcBorders>
            <w:noWrap w:val="0"/>
            <w:vAlign w:val="center"/>
          </w:tcPr>
          <w:p w14:paraId="4DD86287">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755157D3">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BF4725C">
            <w:pPr>
              <w:widowControl/>
              <w:spacing w:line="240" w:lineRule="exact"/>
              <w:jc w:val="center"/>
              <w:rPr>
                <w:rFonts w:hint="eastAsia" w:ascii="仿宋" w:hAnsi="仿宋" w:eastAsia="仿宋" w:cs="仿宋"/>
                <w:kern w:val="0"/>
                <w:szCs w:val="21"/>
                <w:lang w:bidi="ar"/>
              </w:rPr>
            </w:pPr>
          </w:p>
        </w:tc>
        <w:tc>
          <w:tcPr>
            <w:tcW w:w="1862" w:type="dxa"/>
            <w:vMerge w:val="continue"/>
            <w:tcBorders>
              <w:left w:val="single" w:color="auto" w:sz="4" w:space="0"/>
              <w:right w:val="single" w:color="auto" w:sz="4" w:space="0"/>
            </w:tcBorders>
            <w:noWrap w:val="0"/>
            <w:vAlign w:val="center"/>
          </w:tcPr>
          <w:p w14:paraId="2095BEB5">
            <w:pPr>
              <w:pStyle w:val="2"/>
              <w:ind w:firstLine="0" w:firstLineChars="0"/>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2636128D">
            <w:pPr>
              <w:pStyle w:val="2"/>
              <w:ind w:firstLine="0" w:firstLineChars="0"/>
              <w:rPr>
                <w:rFonts w:hint="eastAsia" w:ascii="仿宋" w:hAnsi="仿宋" w:eastAsia="仿宋" w:cs="仿宋"/>
                <w:kern w:val="0"/>
                <w:szCs w:val="21"/>
              </w:rPr>
            </w:pPr>
          </w:p>
        </w:tc>
      </w:tr>
      <w:tr w14:paraId="6159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629" w:type="dxa"/>
            <w:vMerge w:val="continue"/>
            <w:tcBorders>
              <w:left w:val="single" w:color="auto" w:sz="4" w:space="0"/>
              <w:right w:val="single" w:color="auto" w:sz="4" w:space="0"/>
            </w:tcBorders>
            <w:noWrap w:val="0"/>
            <w:vAlign w:val="center"/>
          </w:tcPr>
          <w:p w14:paraId="5B5B57B0">
            <w:pPr>
              <w:widowControl/>
              <w:spacing w:line="240" w:lineRule="exact"/>
              <w:jc w:val="center"/>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15C83E0">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B8EEC26">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14</w:t>
            </w:r>
            <w:r>
              <w:rPr>
                <w:rFonts w:hint="eastAsia" w:ascii="仿宋" w:hAnsi="仿宋" w:eastAsia="仿宋" w:cs="仿宋"/>
                <w:kern w:val="0"/>
                <w:szCs w:val="21"/>
              </w:rPr>
              <w:t>.典当企业虚假出资、抽逃资金情况的检查</w:t>
            </w:r>
          </w:p>
        </w:tc>
        <w:tc>
          <w:tcPr>
            <w:tcW w:w="1343" w:type="dxa"/>
            <w:vMerge w:val="continue"/>
            <w:tcBorders>
              <w:left w:val="single" w:color="auto" w:sz="4" w:space="0"/>
              <w:right w:val="single" w:color="auto" w:sz="4" w:space="0"/>
            </w:tcBorders>
            <w:noWrap w:val="0"/>
            <w:vAlign w:val="center"/>
          </w:tcPr>
          <w:p w14:paraId="1EB97156">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467A533B">
            <w:pPr>
              <w:widowControl/>
              <w:spacing w:line="240" w:lineRule="exact"/>
              <w:jc w:val="center"/>
              <w:rPr>
                <w:rFonts w:hint="eastAsia" w:ascii="仿宋" w:hAnsi="仿宋" w:eastAsia="仿宋" w:cs="仿宋"/>
                <w:kern w:val="0"/>
                <w:szCs w:val="21"/>
                <w:lang w:bidi="ar"/>
              </w:rPr>
            </w:pPr>
          </w:p>
        </w:tc>
        <w:tc>
          <w:tcPr>
            <w:tcW w:w="1269" w:type="dxa"/>
            <w:vMerge w:val="continue"/>
            <w:tcBorders>
              <w:left w:val="single" w:color="auto" w:sz="4" w:space="0"/>
              <w:right w:val="single" w:color="auto" w:sz="4" w:space="0"/>
            </w:tcBorders>
            <w:noWrap w:val="0"/>
            <w:vAlign w:val="center"/>
          </w:tcPr>
          <w:p w14:paraId="7A106D4D">
            <w:pPr>
              <w:widowControl/>
              <w:spacing w:line="240" w:lineRule="exact"/>
              <w:jc w:val="center"/>
              <w:rPr>
                <w:rFonts w:hint="eastAsia" w:ascii="仿宋" w:hAnsi="仿宋" w:eastAsia="仿宋" w:cs="仿宋"/>
                <w:kern w:val="0"/>
                <w:szCs w:val="21"/>
                <w:lang w:bidi="ar"/>
              </w:rPr>
            </w:pPr>
          </w:p>
        </w:tc>
        <w:tc>
          <w:tcPr>
            <w:tcW w:w="1074" w:type="dxa"/>
            <w:vMerge w:val="continue"/>
            <w:tcBorders>
              <w:left w:val="single" w:color="auto" w:sz="4" w:space="0"/>
              <w:right w:val="single" w:color="auto" w:sz="4" w:space="0"/>
            </w:tcBorders>
            <w:noWrap w:val="0"/>
            <w:vAlign w:val="center"/>
          </w:tcPr>
          <w:p w14:paraId="0C366A6C">
            <w:pPr>
              <w:widowControl/>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351CA081">
            <w:pPr>
              <w:widowControl/>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6CF071F8">
            <w:pPr>
              <w:widowControl/>
              <w:spacing w:line="240" w:lineRule="exact"/>
              <w:jc w:val="center"/>
              <w:rPr>
                <w:rFonts w:hint="eastAsia" w:ascii="仿宋" w:hAnsi="仿宋" w:eastAsia="仿宋" w:cs="仿宋"/>
                <w:kern w:val="0"/>
                <w:szCs w:val="21"/>
                <w:lang w:bidi="ar"/>
              </w:rPr>
            </w:pPr>
          </w:p>
        </w:tc>
        <w:tc>
          <w:tcPr>
            <w:tcW w:w="1862" w:type="dxa"/>
            <w:vMerge w:val="continue"/>
            <w:tcBorders>
              <w:left w:val="single" w:color="auto" w:sz="4" w:space="0"/>
              <w:right w:val="single" w:color="auto" w:sz="4" w:space="0"/>
            </w:tcBorders>
            <w:noWrap w:val="0"/>
            <w:vAlign w:val="center"/>
          </w:tcPr>
          <w:p w14:paraId="07355C9D">
            <w:pPr>
              <w:pStyle w:val="2"/>
              <w:ind w:firstLine="0" w:firstLineChars="0"/>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564B0C0">
            <w:pPr>
              <w:pStyle w:val="2"/>
              <w:ind w:firstLine="0" w:firstLineChars="0"/>
              <w:rPr>
                <w:rFonts w:hint="eastAsia" w:ascii="仿宋" w:hAnsi="仿宋" w:eastAsia="仿宋" w:cs="仿宋"/>
                <w:kern w:val="0"/>
                <w:szCs w:val="21"/>
              </w:rPr>
            </w:pPr>
          </w:p>
        </w:tc>
      </w:tr>
      <w:tr w14:paraId="4400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629" w:type="dxa"/>
            <w:tcBorders>
              <w:left w:val="single" w:color="auto" w:sz="4" w:space="0"/>
              <w:right w:val="single" w:color="auto" w:sz="4" w:space="0"/>
            </w:tcBorders>
            <w:noWrap w:val="0"/>
            <w:vAlign w:val="center"/>
          </w:tcPr>
          <w:p w14:paraId="76D8B7E3">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7</w:t>
            </w:r>
          </w:p>
        </w:tc>
        <w:tc>
          <w:tcPr>
            <w:tcW w:w="1316" w:type="dxa"/>
            <w:tcBorders>
              <w:left w:val="single" w:color="auto" w:sz="4" w:space="0"/>
              <w:right w:val="single" w:color="auto" w:sz="4" w:space="0"/>
            </w:tcBorders>
            <w:noWrap w:val="0"/>
            <w:vAlign w:val="center"/>
          </w:tcPr>
          <w:p w14:paraId="5352206E">
            <w:pPr>
              <w:spacing w:line="240" w:lineRule="exact"/>
              <w:rPr>
                <w:rFonts w:hint="eastAsia" w:ascii="仿宋" w:hAnsi="仿宋" w:eastAsia="仿宋" w:cs="仿宋"/>
                <w:kern w:val="0"/>
                <w:szCs w:val="21"/>
              </w:rPr>
            </w:pPr>
            <w:r>
              <w:rPr>
                <w:rFonts w:hint="eastAsia" w:ascii="仿宋" w:hAnsi="仿宋" w:eastAsia="仿宋" w:cs="仿宋"/>
                <w:szCs w:val="21"/>
              </w:rPr>
              <w:t>消毒产品生产监管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2EEC048">
            <w:pPr>
              <w:spacing w:line="240" w:lineRule="exact"/>
              <w:rPr>
                <w:rFonts w:hint="eastAsia" w:ascii="仿宋" w:hAnsi="仿宋" w:eastAsia="仿宋" w:cs="仿宋"/>
                <w:kern w:val="0"/>
                <w:szCs w:val="21"/>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15</w:t>
            </w:r>
            <w:r>
              <w:rPr>
                <w:rFonts w:hint="eastAsia" w:ascii="仿宋" w:hAnsi="仿宋" w:eastAsia="仿宋" w:cs="仿宋"/>
                <w:kern w:val="0"/>
                <w:szCs w:val="21"/>
                <w:lang w:bidi="ar"/>
              </w:rPr>
              <w:t>.消毒产品生产许可证及其他相关情况的检查</w:t>
            </w:r>
          </w:p>
        </w:tc>
        <w:tc>
          <w:tcPr>
            <w:tcW w:w="1343" w:type="dxa"/>
            <w:tcBorders>
              <w:left w:val="single" w:color="auto" w:sz="4" w:space="0"/>
              <w:right w:val="single" w:color="auto" w:sz="4" w:space="0"/>
            </w:tcBorders>
            <w:noWrap w:val="0"/>
            <w:vAlign w:val="center"/>
          </w:tcPr>
          <w:p w14:paraId="0AD7B9CF">
            <w:pPr>
              <w:spacing w:line="240" w:lineRule="exact"/>
              <w:rPr>
                <w:rFonts w:hint="eastAsia" w:ascii="仿宋" w:hAnsi="仿宋" w:eastAsia="仿宋" w:cs="仿宋"/>
                <w:kern w:val="0"/>
                <w:szCs w:val="21"/>
              </w:rPr>
            </w:pPr>
            <w:r>
              <w:rPr>
                <w:rFonts w:hint="eastAsia" w:ascii="仿宋" w:hAnsi="仿宋" w:eastAsia="仿宋" w:cs="仿宋"/>
                <w:szCs w:val="21"/>
              </w:rPr>
              <w:t>消毒产品生产企业</w:t>
            </w:r>
          </w:p>
        </w:tc>
        <w:tc>
          <w:tcPr>
            <w:tcW w:w="1095" w:type="dxa"/>
            <w:tcBorders>
              <w:left w:val="single" w:color="auto" w:sz="4" w:space="0"/>
              <w:right w:val="single" w:color="auto" w:sz="4" w:space="0"/>
            </w:tcBorders>
            <w:noWrap w:val="0"/>
            <w:vAlign w:val="center"/>
          </w:tcPr>
          <w:p w14:paraId="5B190E15">
            <w:pPr>
              <w:widowControl/>
              <w:spacing w:line="240" w:lineRule="exact"/>
              <w:jc w:val="center"/>
              <w:rPr>
                <w:rFonts w:hint="eastAsia" w:ascii="仿宋" w:hAnsi="仿宋" w:eastAsia="仿宋" w:cs="仿宋"/>
                <w:kern w:val="0"/>
                <w:szCs w:val="21"/>
                <w:lang w:bidi="ar"/>
              </w:rPr>
            </w:pPr>
            <w:r>
              <w:rPr>
                <w:rFonts w:hint="eastAsia" w:ascii="仿宋" w:hAnsi="仿宋" w:eastAsia="仿宋" w:cs="仿宋"/>
                <w:szCs w:val="21"/>
              </w:rPr>
              <w:t>5%</w:t>
            </w:r>
          </w:p>
        </w:tc>
        <w:tc>
          <w:tcPr>
            <w:tcW w:w="1269" w:type="dxa"/>
            <w:tcBorders>
              <w:left w:val="single" w:color="auto" w:sz="4" w:space="0"/>
              <w:right w:val="single" w:color="auto" w:sz="4" w:space="0"/>
            </w:tcBorders>
            <w:noWrap w:val="0"/>
            <w:vAlign w:val="center"/>
          </w:tcPr>
          <w:p w14:paraId="565863E3">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14:paraId="194E235F">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卫生健康部门</w:t>
            </w:r>
          </w:p>
        </w:tc>
        <w:tc>
          <w:tcPr>
            <w:tcW w:w="1842" w:type="dxa"/>
            <w:tcBorders>
              <w:left w:val="single" w:color="auto" w:sz="4" w:space="0"/>
              <w:right w:val="single" w:color="auto" w:sz="4" w:space="0"/>
            </w:tcBorders>
            <w:noWrap w:val="0"/>
            <w:vAlign w:val="center"/>
          </w:tcPr>
          <w:p w14:paraId="2D2E75AF">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bidi="ar"/>
              </w:rPr>
              <w:t>市场监管、生态环境部门、消防救援机构</w:t>
            </w:r>
          </w:p>
        </w:tc>
        <w:tc>
          <w:tcPr>
            <w:tcW w:w="769" w:type="dxa"/>
            <w:tcBorders>
              <w:left w:val="single" w:color="auto" w:sz="4" w:space="0"/>
              <w:right w:val="single" w:color="auto" w:sz="4" w:space="0"/>
            </w:tcBorders>
            <w:noWrap w:val="0"/>
            <w:vAlign w:val="center"/>
          </w:tcPr>
          <w:p w14:paraId="256ED4D6">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4-11月</w:t>
            </w:r>
          </w:p>
        </w:tc>
        <w:tc>
          <w:tcPr>
            <w:tcW w:w="1862" w:type="dxa"/>
            <w:tcBorders>
              <w:left w:val="single" w:color="auto" w:sz="4" w:space="0"/>
              <w:right w:val="single" w:color="auto" w:sz="4" w:space="0"/>
            </w:tcBorders>
            <w:noWrap w:val="0"/>
            <w:vAlign w:val="center"/>
          </w:tcPr>
          <w:p w14:paraId="6CFE29E5">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市级检查；</w:t>
            </w:r>
          </w:p>
          <w:p w14:paraId="7878BB32">
            <w:pPr>
              <w:widowControl/>
              <w:spacing w:line="240" w:lineRule="exact"/>
              <w:rPr>
                <w:rFonts w:hint="eastAsia" w:ascii="仿宋" w:hAnsi="仿宋" w:eastAsia="仿宋" w:cs="仿宋"/>
                <w:kern w:val="0"/>
                <w:szCs w:val="21"/>
                <w:lang w:bidi="ar"/>
              </w:rPr>
            </w:pPr>
          </w:p>
          <w:p w14:paraId="3F13B27A">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区级发起，区级检查</w:t>
            </w:r>
          </w:p>
        </w:tc>
        <w:tc>
          <w:tcPr>
            <w:tcW w:w="790" w:type="dxa"/>
            <w:tcBorders>
              <w:left w:val="single" w:color="auto" w:sz="4" w:space="0"/>
              <w:right w:val="single" w:color="auto" w:sz="4" w:space="0"/>
            </w:tcBorders>
            <w:noWrap w:val="0"/>
            <w:vAlign w:val="center"/>
          </w:tcPr>
          <w:p w14:paraId="02E4A797">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lang w:bidi="ar"/>
              </w:rPr>
              <w:t>按照专项治理项目实施</w:t>
            </w:r>
          </w:p>
        </w:tc>
      </w:tr>
      <w:tr w14:paraId="7CE7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1" w:hRule="atLeast"/>
          <w:jc w:val="center"/>
        </w:trPr>
        <w:tc>
          <w:tcPr>
            <w:tcW w:w="629" w:type="dxa"/>
            <w:tcBorders>
              <w:left w:val="single" w:color="auto" w:sz="4" w:space="0"/>
              <w:right w:val="single" w:color="auto" w:sz="4" w:space="0"/>
            </w:tcBorders>
            <w:noWrap w:val="0"/>
            <w:vAlign w:val="center"/>
          </w:tcPr>
          <w:p w14:paraId="5A6B32E0">
            <w:pPr>
              <w:widowControl/>
              <w:spacing w:line="24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38</w:t>
            </w:r>
          </w:p>
        </w:tc>
        <w:tc>
          <w:tcPr>
            <w:tcW w:w="1316" w:type="dxa"/>
            <w:tcBorders>
              <w:left w:val="single" w:color="auto" w:sz="4" w:space="0"/>
              <w:right w:val="single" w:color="auto" w:sz="4" w:space="0"/>
            </w:tcBorders>
            <w:noWrap w:val="0"/>
            <w:vAlign w:val="center"/>
          </w:tcPr>
          <w:p w14:paraId="29F4D6CF">
            <w:pPr>
              <w:spacing w:line="240" w:lineRule="exact"/>
              <w:rPr>
                <w:rFonts w:hint="eastAsia" w:ascii="仿宋" w:hAnsi="仿宋" w:eastAsia="仿宋" w:cs="仿宋"/>
                <w:kern w:val="0"/>
                <w:szCs w:val="21"/>
              </w:rPr>
            </w:pPr>
            <w:r>
              <w:rPr>
                <w:rFonts w:hint="eastAsia" w:ascii="仿宋" w:hAnsi="仿宋" w:eastAsia="仿宋" w:cs="仿宋"/>
                <w:szCs w:val="21"/>
              </w:rPr>
              <w:t>二次供水安全监管</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420BF4B">
            <w:pPr>
              <w:spacing w:line="240" w:lineRule="exact"/>
              <w:rPr>
                <w:rFonts w:hint="eastAsia" w:ascii="仿宋" w:hAnsi="仿宋" w:eastAsia="仿宋" w:cs="仿宋"/>
                <w:kern w:val="0"/>
                <w:szCs w:val="21"/>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16</w:t>
            </w:r>
            <w:r>
              <w:rPr>
                <w:rFonts w:hint="eastAsia" w:ascii="仿宋" w:hAnsi="仿宋" w:eastAsia="仿宋" w:cs="仿宋"/>
                <w:kern w:val="0"/>
                <w:szCs w:val="21"/>
                <w:lang w:bidi="ar"/>
              </w:rPr>
              <w:t>.二次供水单位许可证及其他相关情况的检查</w:t>
            </w:r>
          </w:p>
        </w:tc>
        <w:tc>
          <w:tcPr>
            <w:tcW w:w="1343" w:type="dxa"/>
            <w:tcBorders>
              <w:left w:val="single" w:color="auto" w:sz="4" w:space="0"/>
              <w:right w:val="single" w:color="auto" w:sz="4" w:space="0"/>
            </w:tcBorders>
            <w:noWrap w:val="0"/>
            <w:vAlign w:val="center"/>
          </w:tcPr>
          <w:p w14:paraId="7181E654">
            <w:pPr>
              <w:spacing w:line="240" w:lineRule="exact"/>
              <w:rPr>
                <w:rFonts w:hint="eastAsia" w:ascii="仿宋" w:hAnsi="仿宋" w:eastAsia="仿宋" w:cs="仿宋"/>
                <w:kern w:val="0"/>
                <w:szCs w:val="21"/>
              </w:rPr>
            </w:pPr>
            <w:r>
              <w:rPr>
                <w:rFonts w:hint="eastAsia" w:ascii="仿宋" w:hAnsi="仿宋" w:eastAsia="仿宋" w:cs="仿宋"/>
                <w:szCs w:val="21"/>
              </w:rPr>
              <w:t>二次供水单位</w:t>
            </w:r>
          </w:p>
        </w:tc>
        <w:tc>
          <w:tcPr>
            <w:tcW w:w="1095" w:type="dxa"/>
            <w:tcBorders>
              <w:left w:val="single" w:color="auto" w:sz="4" w:space="0"/>
              <w:right w:val="single" w:color="auto" w:sz="4" w:space="0"/>
            </w:tcBorders>
            <w:noWrap w:val="0"/>
            <w:vAlign w:val="center"/>
          </w:tcPr>
          <w:p w14:paraId="0B950227">
            <w:pPr>
              <w:widowControl/>
              <w:spacing w:line="240" w:lineRule="exact"/>
              <w:jc w:val="center"/>
              <w:rPr>
                <w:rFonts w:hint="eastAsia" w:ascii="仿宋" w:hAnsi="仿宋" w:eastAsia="仿宋" w:cs="仿宋"/>
                <w:kern w:val="0"/>
                <w:szCs w:val="21"/>
                <w:lang w:bidi="ar"/>
              </w:rPr>
            </w:pPr>
            <w:r>
              <w:rPr>
                <w:rFonts w:hint="eastAsia" w:ascii="仿宋" w:hAnsi="仿宋" w:eastAsia="仿宋" w:cs="仿宋"/>
                <w:szCs w:val="21"/>
              </w:rPr>
              <w:t>5%</w:t>
            </w:r>
          </w:p>
        </w:tc>
        <w:tc>
          <w:tcPr>
            <w:tcW w:w="1269" w:type="dxa"/>
            <w:tcBorders>
              <w:left w:val="single" w:color="auto" w:sz="4" w:space="0"/>
              <w:right w:val="single" w:color="auto" w:sz="4" w:space="0"/>
            </w:tcBorders>
            <w:noWrap w:val="0"/>
            <w:vAlign w:val="center"/>
          </w:tcPr>
          <w:p w14:paraId="56BA5FBB">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14:paraId="47923BBA">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卫生健康部门</w:t>
            </w:r>
          </w:p>
        </w:tc>
        <w:tc>
          <w:tcPr>
            <w:tcW w:w="1842" w:type="dxa"/>
            <w:tcBorders>
              <w:left w:val="single" w:color="auto" w:sz="4" w:space="0"/>
              <w:right w:val="single" w:color="auto" w:sz="4" w:space="0"/>
            </w:tcBorders>
            <w:noWrap w:val="0"/>
            <w:vAlign w:val="center"/>
          </w:tcPr>
          <w:p w14:paraId="011DA17F">
            <w:pPr>
              <w:widowControl/>
              <w:spacing w:line="240" w:lineRule="exact"/>
              <w:rPr>
                <w:rFonts w:hint="eastAsia" w:ascii="仿宋" w:hAnsi="仿宋" w:eastAsia="仿宋" w:cs="仿宋"/>
                <w:kern w:val="0"/>
                <w:szCs w:val="21"/>
              </w:rPr>
            </w:pPr>
            <w:r>
              <w:rPr>
                <w:rFonts w:hint="eastAsia" w:ascii="仿宋" w:hAnsi="仿宋" w:eastAsia="仿宋" w:cs="仿宋"/>
                <w:kern w:val="0"/>
                <w:szCs w:val="21"/>
                <w:lang w:bidi="ar"/>
              </w:rPr>
              <w:t>水务、</w:t>
            </w:r>
            <w:r>
              <w:rPr>
                <w:rFonts w:hint="eastAsia" w:ascii="仿宋" w:hAnsi="仿宋" w:eastAsia="仿宋" w:cs="仿宋"/>
                <w:kern w:val="0"/>
                <w:szCs w:val="21"/>
              </w:rPr>
              <w:t>住房和城市更新部门</w:t>
            </w:r>
          </w:p>
        </w:tc>
        <w:tc>
          <w:tcPr>
            <w:tcW w:w="769" w:type="dxa"/>
            <w:tcBorders>
              <w:left w:val="single" w:color="auto" w:sz="4" w:space="0"/>
              <w:right w:val="single" w:color="auto" w:sz="4" w:space="0"/>
            </w:tcBorders>
            <w:noWrap w:val="0"/>
            <w:vAlign w:val="center"/>
          </w:tcPr>
          <w:p w14:paraId="69EB4B12">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4-11月</w:t>
            </w:r>
          </w:p>
        </w:tc>
        <w:tc>
          <w:tcPr>
            <w:tcW w:w="1862" w:type="dxa"/>
            <w:tcBorders>
              <w:left w:val="single" w:color="auto" w:sz="4" w:space="0"/>
              <w:right w:val="single" w:color="auto" w:sz="4" w:space="0"/>
            </w:tcBorders>
            <w:noWrap w:val="0"/>
            <w:vAlign w:val="center"/>
          </w:tcPr>
          <w:p w14:paraId="106DB22B">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市级发起，下派区级检查</w:t>
            </w:r>
          </w:p>
        </w:tc>
        <w:tc>
          <w:tcPr>
            <w:tcW w:w="790" w:type="dxa"/>
            <w:tcBorders>
              <w:left w:val="single" w:color="auto" w:sz="4" w:space="0"/>
              <w:right w:val="single" w:color="auto" w:sz="4" w:space="0"/>
            </w:tcBorders>
            <w:noWrap w:val="0"/>
            <w:vAlign w:val="center"/>
          </w:tcPr>
          <w:p w14:paraId="013E3795">
            <w:pPr>
              <w:pStyle w:val="2"/>
              <w:spacing w:line="240" w:lineRule="exact"/>
              <w:ind w:firstLine="0" w:firstLineChars="0"/>
              <w:jc w:val="center"/>
              <w:rPr>
                <w:rFonts w:hint="eastAsia" w:ascii="仿宋" w:hAnsi="仿宋" w:eastAsia="仿宋" w:cs="仿宋"/>
                <w:kern w:val="0"/>
                <w:szCs w:val="21"/>
              </w:rPr>
            </w:pPr>
            <w:r>
              <w:rPr>
                <w:rFonts w:hint="eastAsia" w:ascii="仿宋" w:hAnsi="仿宋" w:eastAsia="仿宋" w:cs="仿宋"/>
                <w:kern w:val="0"/>
                <w:szCs w:val="21"/>
                <w:lang w:bidi="ar"/>
              </w:rPr>
              <w:t>可结合国家随机监督抽查计划开展</w:t>
            </w:r>
          </w:p>
        </w:tc>
      </w:tr>
      <w:tr w14:paraId="7814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629" w:type="dxa"/>
            <w:tcBorders>
              <w:left w:val="single" w:color="auto" w:sz="4" w:space="0"/>
              <w:right w:val="single" w:color="auto" w:sz="4" w:space="0"/>
            </w:tcBorders>
            <w:noWrap w:val="0"/>
            <w:vAlign w:val="center"/>
          </w:tcPr>
          <w:p w14:paraId="1B10E70C">
            <w:pPr>
              <w:widowControl/>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39</w:t>
            </w:r>
          </w:p>
        </w:tc>
        <w:tc>
          <w:tcPr>
            <w:tcW w:w="1316" w:type="dxa"/>
            <w:tcBorders>
              <w:left w:val="single" w:color="auto" w:sz="4" w:space="0"/>
              <w:right w:val="single" w:color="auto" w:sz="4" w:space="0"/>
            </w:tcBorders>
            <w:noWrap w:val="0"/>
            <w:vAlign w:val="center"/>
          </w:tcPr>
          <w:p w14:paraId="12AE390B">
            <w:pPr>
              <w:spacing w:line="240" w:lineRule="exact"/>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粮食流通</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1E491DD">
            <w:pPr>
              <w:spacing w:line="240" w:lineRule="exact"/>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117.对从事粮食储存、运输活动，以及执行国家粮食流通统计制度情况检查</w:t>
            </w:r>
          </w:p>
        </w:tc>
        <w:tc>
          <w:tcPr>
            <w:tcW w:w="1343" w:type="dxa"/>
            <w:tcBorders>
              <w:left w:val="single" w:color="auto" w:sz="4" w:space="0"/>
              <w:right w:val="single" w:color="auto" w:sz="4" w:space="0"/>
            </w:tcBorders>
            <w:noWrap w:val="0"/>
            <w:vAlign w:val="center"/>
          </w:tcPr>
          <w:p w14:paraId="59512742">
            <w:pPr>
              <w:pStyle w:val="2"/>
              <w:ind w:firstLine="0" w:firstLineChars="0"/>
              <w:rPr>
                <w:rFonts w:hint="eastAsia" w:ascii="仿宋" w:hAnsi="仿宋" w:eastAsia="仿宋" w:cs="仿宋"/>
                <w:szCs w:val="21"/>
                <w:highlight w:val="none"/>
              </w:rPr>
            </w:pPr>
            <w:r>
              <w:rPr>
                <w:rFonts w:hint="eastAsia" w:ascii="仿宋" w:hAnsi="仿宋" w:eastAsia="仿宋" w:cs="仿宋"/>
                <w:kern w:val="0"/>
                <w:szCs w:val="21"/>
                <w:highlight w:val="none"/>
              </w:rPr>
              <w:t>粮食经营者</w:t>
            </w:r>
          </w:p>
        </w:tc>
        <w:tc>
          <w:tcPr>
            <w:tcW w:w="1095" w:type="dxa"/>
            <w:tcBorders>
              <w:left w:val="single" w:color="auto" w:sz="4" w:space="0"/>
              <w:right w:val="single" w:color="auto" w:sz="4" w:space="0"/>
            </w:tcBorders>
            <w:noWrap w:val="0"/>
            <w:vAlign w:val="center"/>
          </w:tcPr>
          <w:p w14:paraId="52482344">
            <w:pPr>
              <w:widowControl/>
              <w:spacing w:line="24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5</w:t>
            </w:r>
            <w:r>
              <w:rPr>
                <w:rFonts w:hint="eastAsia" w:ascii="仿宋" w:hAnsi="仿宋" w:eastAsia="仿宋" w:cs="仿宋"/>
                <w:kern w:val="0"/>
                <w:szCs w:val="21"/>
                <w:highlight w:val="none"/>
              </w:rPr>
              <w:t>%</w:t>
            </w:r>
          </w:p>
        </w:tc>
        <w:tc>
          <w:tcPr>
            <w:tcW w:w="1269" w:type="dxa"/>
            <w:tcBorders>
              <w:left w:val="single" w:color="auto" w:sz="4" w:space="0"/>
              <w:right w:val="single" w:color="auto" w:sz="4" w:space="0"/>
            </w:tcBorders>
            <w:noWrap w:val="0"/>
            <w:vAlign w:val="center"/>
          </w:tcPr>
          <w:p w14:paraId="7C04B8E9">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1</w:t>
            </w:r>
          </w:p>
        </w:tc>
        <w:tc>
          <w:tcPr>
            <w:tcW w:w="1074" w:type="dxa"/>
            <w:tcBorders>
              <w:left w:val="single" w:color="auto" w:sz="4" w:space="0"/>
              <w:right w:val="single" w:color="auto" w:sz="4" w:space="0"/>
            </w:tcBorders>
            <w:noWrap w:val="0"/>
            <w:vAlign w:val="center"/>
          </w:tcPr>
          <w:p w14:paraId="6A27BC59">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发展改革部门</w:t>
            </w:r>
          </w:p>
        </w:tc>
        <w:tc>
          <w:tcPr>
            <w:tcW w:w="1842" w:type="dxa"/>
            <w:tcBorders>
              <w:left w:val="single" w:color="auto" w:sz="4" w:space="0"/>
              <w:right w:val="single" w:color="auto" w:sz="4" w:space="0"/>
            </w:tcBorders>
            <w:noWrap w:val="0"/>
            <w:vAlign w:val="center"/>
          </w:tcPr>
          <w:p w14:paraId="4D7ABDCF">
            <w:pPr>
              <w:widowControl/>
              <w:spacing w:line="240" w:lineRule="exact"/>
              <w:rPr>
                <w:rFonts w:hint="eastAsia" w:ascii="仿宋" w:hAnsi="仿宋" w:eastAsia="仿宋" w:cs="仿宋"/>
                <w:kern w:val="0"/>
                <w:szCs w:val="21"/>
                <w:highlight w:val="none"/>
                <w:lang w:eastAsia="zh-CN" w:bidi="ar"/>
              </w:rPr>
            </w:pPr>
            <w:r>
              <w:rPr>
                <w:rFonts w:hint="eastAsia" w:ascii="仿宋" w:hAnsi="仿宋" w:eastAsia="仿宋" w:cs="仿宋"/>
                <w:kern w:val="0"/>
                <w:szCs w:val="21"/>
                <w:highlight w:val="none"/>
              </w:rPr>
              <w:t>市场监管</w:t>
            </w:r>
            <w:r>
              <w:rPr>
                <w:rFonts w:hint="eastAsia" w:ascii="仿宋" w:hAnsi="仿宋" w:eastAsia="仿宋" w:cs="仿宋"/>
                <w:kern w:val="0"/>
                <w:szCs w:val="21"/>
                <w:highlight w:val="none"/>
                <w:lang w:eastAsia="zh-CN"/>
              </w:rPr>
              <w:t>部门</w:t>
            </w:r>
          </w:p>
        </w:tc>
        <w:tc>
          <w:tcPr>
            <w:tcW w:w="769" w:type="dxa"/>
            <w:tcBorders>
              <w:left w:val="single" w:color="auto" w:sz="4" w:space="0"/>
              <w:right w:val="single" w:color="auto" w:sz="4" w:space="0"/>
            </w:tcBorders>
            <w:noWrap w:val="0"/>
            <w:vAlign w:val="center"/>
          </w:tcPr>
          <w:p w14:paraId="7F468B04">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11月底前</w:t>
            </w:r>
          </w:p>
        </w:tc>
        <w:tc>
          <w:tcPr>
            <w:tcW w:w="1862" w:type="dxa"/>
            <w:tcBorders>
              <w:left w:val="single" w:color="auto" w:sz="4" w:space="0"/>
              <w:right w:val="single" w:color="auto" w:sz="4" w:space="0"/>
            </w:tcBorders>
            <w:noWrap w:val="0"/>
            <w:vAlign w:val="center"/>
          </w:tcPr>
          <w:p w14:paraId="6638A132">
            <w:pPr>
              <w:pStyle w:val="2"/>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784B4DAC">
            <w:pPr>
              <w:pStyle w:val="2"/>
              <w:ind w:firstLine="0" w:firstLineChars="0"/>
              <w:jc w:val="center"/>
              <w:rPr>
                <w:rFonts w:hint="eastAsia" w:ascii="仿宋" w:hAnsi="仿宋" w:eastAsia="仿宋" w:cs="仿宋"/>
                <w:kern w:val="0"/>
                <w:szCs w:val="21"/>
                <w:highlight w:val="none"/>
              </w:rPr>
            </w:pPr>
          </w:p>
        </w:tc>
      </w:tr>
      <w:tr w14:paraId="07C4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629" w:type="dxa"/>
            <w:tcBorders>
              <w:left w:val="single" w:color="auto" w:sz="4" w:space="0"/>
              <w:right w:val="single" w:color="auto" w:sz="4" w:space="0"/>
            </w:tcBorders>
            <w:noWrap w:val="0"/>
            <w:vAlign w:val="center"/>
          </w:tcPr>
          <w:p w14:paraId="7D5171DE">
            <w:pPr>
              <w:widowControl/>
              <w:spacing w:line="2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4</w:t>
            </w:r>
            <w:r>
              <w:rPr>
                <w:rFonts w:hint="eastAsia" w:ascii="仿宋" w:hAnsi="仿宋" w:eastAsia="仿宋" w:cs="仿宋"/>
                <w:kern w:val="0"/>
                <w:szCs w:val="21"/>
                <w:lang w:val="en-US" w:eastAsia="zh-CN"/>
              </w:rPr>
              <w:t>0</w:t>
            </w:r>
          </w:p>
        </w:tc>
        <w:tc>
          <w:tcPr>
            <w:tcW w:w="1316" w:type="dxa"/>
            <w:tcBorders>
              <w:left w:val="single" w:color="auto" w:sz="4" w:space="0"/>
              <w:right w:val="single" w:color="auto" w:sz="4" w:space="0"/>
            </w:tcBorders>
            <w:noWrap w:val="0"/>
            <w:vAlign w:val="center"/>
          </w:tcPr>
          <w:p w14:paraId="60E6D344">
            <w:pPr>
              <w:spacing w:line="240" w:lineRule="exact"/>
              <w:rPr>
                <w:rFonts w:hint="eastAsia" w:ascii="仿宋" w:hAnsi="仿宋" w:eastAsia="仿宋" w:cs="仿宋"/>
                <w:szCs w:val="21"/>
              </w:rPr>
            </w:pPr>
            <w:r>
              <w:rPr>
                <w:rFonts w:hint="eastAsia" w:ascii="仿宋" w:hAnsi="仿宋" w:eastAsia="仿宋" w:cs="仿宋"/>
                <w:szCs w:val="21"/>
              </w:rPr>
              <w:t>烟草专卖</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520EE88">
            <w:pPr>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18</w:t>
            </w:r>
            <w:r>
              <w:rPr>
                <w:rFonts w:hint="eastAsia" w:ascii="仿宋" w:hAnsi="仿宋" w:eastAsia="仿宋" w:cs="仿宋"/>
                <w:kern w:val="0"/>
                <w:szCs w:val="21"/>
                <w:lang w:bidi="ar"/>
              </w:rPr>
              <w:t>.</w:t>
            </w:r>
            <w:r>
              <w:rPr>
                <w:rFonts w:hint="eastAsia" w:ascii="仿宋" w:hAnsi="仿宋" w:eastAsia="仿宋" w:cs="仿宋"/>
                <w:kern w:val="0"/>
                <w:szCs w:val="21"/>
              </w:rPr>
              <w:t>烟草零售市场秩序检查</w:t>
            </w:r>
          </w:p>
        </w:tc>
        <w:tc>
          <w:tcPr>
            <w:tcW w:w="1343" w:type="dxa"/>
            <w:tcBorders>
              <w:left w:val="single" w:color="auto" w:sz="4" w:space="0"/>
              <w:right w:val="single" w:color="auto" w:sz="4" w:space="0"/>
            </w:tcBorders>
            <w:noWrap w:val="0"/>
            <w:vAlign w:val="center"/>
          </w:tcPr>
          <w:p w14:paraId="0E6841F9">
            <w:pPr>
              <w:spacing w:line="240" w:lineRule="exact"/>
              <w:rPr>
                <w:rFonts w:hint="eastAsia" w:ascii="仿宋" w:hAnsi="仿宋" w:eastAsia="仿宋" w:cs="仿宋"/>
                <w:szCs w:val="21"/>
              </w:rPr>
            </w:pPr>
            <w:r>
              <w:rPr>
                <w:rFonts w:hint="eastAsia" w:ascii="仿宋" w:hAnsi="仿宋" w:eastAsia="仿宋" w:cs="仿宋"/>
                <w:szCs w:val="21"/>
              </w:rPr>
              <w:t>持有烟草专卖零售许可证的企业</w:t>
            </w:r>
          </w:p>
        </w:tc>
        <w:tc>
          <w:tcPr>
            <w:tcW w:w="1095" w:type="dxa"/>
            <w:tcBorders>
              <w:left w:val="single" w:color="auto" w:sz="4" w:space="0"/>
              <w:right w:val="single" w:color="auto" w:sz="4" w:space="0"/>
            </w:tcBorders>
            <w:noWrap w:val="0"/>
            <w:vAlign w:val="center"/>
          </w:tcPr>
          <w:p w14:paraId="5B066C8A">
            <w:pPr>
              <w:widowControl/>
              <w:spacing w:line="240" w:lineRule="exact"/>
              <w:jc w:val="cente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kern w:val="0"/>
                <w:szCs w:val="21"/>
              </w:rPr>
              <w:t>%</w:t>
            </w:r>
          </w:p>
        </w:tc>
        <w:tc>
          <w:tcPr>
            <w:tcW w:w="1269" w:type="dxa"/>
            <w:tcBorders>
              <w:left w:val="single" w:color="auto" w:sz="4" w:space="0"/>
              <w:right w:val="single" w:color="auto" w:sz="4" w:space="0"/>
            </w:tcBorders>
            <w:noWrap w:val="0"/>
            <w:vAlign w:val="center"/>
          </w:tcPr>
          <w:p w14:paraId="773B812A">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rPr>
              <w:t>1</w:t>
            </w:r>
          </w:p>
        </w:tc>
        <w:tc>
          <w:tcPr>
            <w:tcW w:w="1074" w:type="dxa"/>
            <w:tcBorders>
              <w:left w:val="single" w:color="auto" w:sz="4" w:space="0"/>
              <w:right w:val="single" w:color="auto" w:sz="4" w:space="0"/>
            </w:tcBorders>
            <w:noWrap w:val="0"/>
            <w:vAlign w:val="center"/>
          </w:tcPr>
          <w:p w14:paraId="5647B997">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烟草专卖部门</w:t>
            </w:r>
          </w:p>
        </w:tc>
        <w:tc>
          <w:tcPr>
            <w:tcW w:w="1842" w:type="dxa"/>
            <w:tcBorders>
              <w:left w:val="single" w:color="auto" w:sz="4" w:space="0"/>
              <w:right w:val="single" w:color="auto" w:sz="4" w:space="0"/>
            </w:tcBorders>
            <w:noWrap w:val="0"/>
            <w:vAlign w:val="center"/>
          </w:tcPr>
          <w:p w14:paraId="1BF3F326">
            <w:pPr>
              <w:widowControl/>
              <w:spacing w:line="240" w:lineRule="exact"/>
              <w:rPr>
                <w:rFonts w:hint="eastAsia" w:ascii="仿宋" w:hAnsi="仿宋" w:eastAsia="仿宋" w:cs="仿宋"/>
                <w:kern w:val="0"/>
                <w:szCs w:val="21"/>
              </w:rPr>
            </w:pPr>
            <w:r>
              <w:rPr>
                <w:rFonts w:hint="eastAsia" w:ascii="仿宋" w:hAnsi="仿宋" w:eastAsia="仿宋" w:cs="仿宋"/>
                <w:kern w:val="0"/>
                <w:szCs w:val="21"/>
              </w:rPr>
              <w:t>市场监管部门</w:t>
            </w:r>
          </w:p>
        </w:tc>
        <w:tc>
          <w:tcPr>
            <w:tcW w:w="769" w:type="dxa"/>
            <w:tcBorders>
              <w:left w:val="single" w:color="auto" w:sz="4" w:space="0"/>
              <w:right w:val="single" w:color="auto" w:sz="4" w:space="0"/>
            </w:tcBorders>
            <w:noWrap w:val="0"/>
            <w:vAlign w:val="center"/>
          </w:tcPr>
          <w:p w14:paraId="29398C24">
            <w:pPr>
              <w:widowControl/>
              <w:spacing w:line="240" w:lineRule="exact"/>
              <w:jc w:val="center"/>
              <w:rPr>
                <w:rFonts w:hint="eastAsia" w:ascii="仿宋" w:hAnsi="仿宋" w:eastAsia="仿宋" w:cs="仿宋"/>
                <w:kern w:val="0"/>
                <w:szCs w:val="21"/>
                <w:lang w:bidi="ar"/>
              </w:rPr>
            </w:pPr>
            <w:r>
              <w:rPr>
                <w:rFonts w:hint="eastAsia" w:ascii="仿宋" w:hAnsi="仿宋" w:eastAsia="仿宋" w:cs="仿宋"/>
                <w:kern w:val="0"/>
                <w:szCs w:val="21"/>
                <w:lang w:bidi="ar"/>
              </w:rPr>
              <w:t>11月底前</w:t>
            </w:r>
          </w:p>
        </w:tc>
        <w:tc>
          <w:tcPr>
            <w:tcW w:w="1862" w:type="dxa"/>
            <w:tcBorders>
              <w:left w:val="single" w:color="auto" w:sz="4" w:space="0"/>
              <w:right w:val="single" w:color="auto" w:sz="4" w:space="0"/>
            </w:tcBorders>
            <w:noWrap w:val="0"/>
            <w:vAlign w:val="center"/>
          </w:tcPr>
          <w:p w14:paraId="5C04F727">
            <w:pPr>
              <w:widowControl/>
              <w:spacing w:line="240" w:lineRule="exact"/>
              <w:rPr>
                <w:rFonts w:hint="eastAsia" w:ascii="仿宋" w:hAnsi="仿宋" w:eastAsia="仿宋" w:cs="仿宋"/>
                <w:kern w:val="0"/>
                <w:szCs w:val="21"/>
                <w:lang w:bidi="ar"/>
              </w:rPr>
            </w:pPr>
            <w:r>
              <w:rPr>
                <w:rFonts w:hint="eastAsia" w:ascii="仿宋" w:hAnsi="仿宋" w:eastAsia="仿宋" w:cs="仿宋"/>
                <w:kern w:val="0"/>
                <w:szCs w:val="21"/>
                <w:lang w:bidi="ar"/>
              </w:rPr>
              <w:t>市级发起，下派区级检查</w:t>
            </w:r>
          </w:p>
        </w:tc>
        <w:tc>
          <w:tcPr>
            <w:tcW w:w="790" w:type="dxa"/>
            <w:tcBorders>
              <w:left w:val="single" w:color="auto" w:sz="4" w:space="0"/>
              <w:right w:val="single" w:color="auto" w:sz="4" w:space="0"/>
            </w:tcBorders>
            <w:noWrap w:val="0"/>
            <w:vAlign w:val="center"/>
          </w:tcPr>
          <w:p w14:paraId="623697A6">
            <w:pPr>
              <w:pStyle w:val="2"/>
              <w:ind w:firstLine="0" w:firstLineChars="0"/>
              <w:jc w:val="center"/>
              <w:rPr>
                <w:rFonts w:hint="eastAsia" w:ascii="仿宋" w:hAnsi="仿宋" w:eastAsia="仿宋" w:cs="仿宋"/>
                <w:kern w:val="0"/>
                <w:szCs w:val="21"/>
              </w:rPr>
            </w:pPr>
          </w:p>
        </w:tc>
      </w:tr>
      <w:tr w14:paraId="000F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629" w:type="dxa"/>
            <w:vMerge w:val="restart"/>
            <w:tcBorders>
              <w:left w:val="single" w:color="auto" w:sz="4" w:space="0"/>
              <w:right w:val="single" w:color="auto" w:sz="4" w:space="0"/>
            </w:tcBorders>
            <w:noWrap w:val="0"/>
            <w:vAlign w:val="center"/>
          </w:tcPr>
          <w:p w14:paraId="2BFFBACB">
            <w:pPr>
              <w:widowControl/>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4</w:t>
            </w:r>
            <w:r>
              <w:rPr>
                <w:rFonts w:hint="eastAsia" w:ascii="仿宋" w:hAnsi="仿宋" w:eastAsia="仿宋" w:cs="仿宋"/>
                <w:kern w:val="0"/>
                <w:szCs w:val="21"/>
                <w:highlight w:val="none"/>
                <w:lang w:val="en-US" w:eastAsia="zh-CN"/>
              </w:rPr>
              <w:t>1</w:t>
            </w:r>
          </w:p>
        </w:tc>
        <w:tc>
          <w:tcPr>
            <w:tcW w:w="1316" w:type="dxa"/>
            <w:vMerge w:val="restart"/>
            <w:tcBorders>
              <w:left w:val="single" w:color="auto" w:sz="4" w:space="0"/>
              <w:right w:val="single" w:color="auto" w:sz="4" w:space="0"/>
            </w:tcBorders>
            <w:noWrap w:val="0"/>
            <w:vAlign w:val="center"/>
          </w:tcPr>
          <w:p w14:paraId="58D824A4">
            <w:pPr>
              <w:spacing w:line="240" w:lineRule="exact"/>
              <w:rPr>
                <w:rFonts w:hint="eastAsia" w:ascii="仿宋" w:hAnsi="仿宋" w:eastAsia="仿宋" w:cs="仿宋"/>
                <w:szCs w:val="21"/>
                <w:highlight w:val="none"/>
              </w:rPr>
            </w:pPr>
            <w:r>
              <w:rPr>
                <w:rFonts w:hint="eastAsia" w:ascii="仿宋" w:hAnsi="仿宋" w:eastAsia="仿宋" w:cs="仿宋"/>
                <w:kern w:val="0"/>
                <w:szCs w:val="21"/>
                <w:highlight w:val="none"/>
              </w:rPr>
              <w:t>校外培训</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2D3F097">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1</w:t>
            </w:r>
            <w:r>
              <w:rPr>
                <w:rFonts w:hint="eastAsia" w:ascii="仿宋" w:hAnsi="仿宋" w:eastAsia="仿宋" w:cs="仿宋"/>
                <w:kern w:val="0"/>
                <w:szCs w:val="21"/>
                <w:highlight w:val="none"/>
                <w:lang w:val="en-US" w:eastAsia="zh-CN"/>
              </w:rPr>
              <w:t>19</w:t>
            </w:r>
            <w:r>
              <w:rPr>
                <w:rFonts w:hint="eastAsia" w:ascii="仿宋" w:hAnsi="仿宋" w:eastAsia="仿宋" w:cs="仿宋"/>
                <w:kern w:val="0"/>
                <w:szCs w:val="21"/>
                <w:highlight w:val="none"/>
              </w:rPr>
              <w:t>.对校外培训机构规范办学的检查（学科类）</w:t>
            </w:r>
          </w:p>
        </w:tc>
        <w:tc>
          <w:tcPr>
            <w:tcW w:w="1343" w:type="dxa"/>
            <w:tcBorders>
              <w:left w:val="single" w:color="auto" w:sz="4" w:space="0"/>
              <w:right w:val="single" w:color="auto" w:sz="4" w:space="0"/>
            </w:tcBorders>
            <w:noWrap w:val="0"/>
            <w:vAlign w:val="center"/>
          </w:tcPr>
          <w:p w14:paraId="447B0950">
            <w:pPr>
              <w:spacing w:line="240" w:lineRule="exact"/>
              <w:rPr>
                <w:rFonts w:hint="eastAsia" w:ascii="仿宋" w:hAnsi="仿宋" w:eastAsia="仿宋" w:cs="仿宋"/>
                <w:szCs w:val="21"/>
                <w:highlight w:val="none"/>
              </w:rPr>
            </w:pPr>
            <w:r>
              <w:rPr>
                <w:rFonts w:hint="eastAsia" w:ascii="仿宋" w:hAnsi="仿宋" w:eastAsia="仿宋" w:cs="仿宋"/>
                <w:szCs w:val="21"/>
                <w:highlight w:val="none"/>
              </w:rPr>
              <w:t>学科类校外培训机构</w:t>
            </w:r>
          </w:p>
        </w:tc>
        <w:tc>
          <w:tcPr>
            <w:tcW w:w="1095" w:type="dxa"/>
            <w:tcBorders>
              <w:left w:val="single" w:color="auto" w:sz="4" w:space="0"/>
              <w:right w:val="single" w:color="auto" w:sz="4" w:space="0"/>
            </w:tcBorders>
            <w:noWrap w:val="0"/>
            <w:vAlign w:val="center"/>
          </w:tcPr>
          <w:p w14:paraId="5AA7D42B">
            <w:pPr>
              <w:widowControl/>
              <w:spacing w:line="240" w:lineRule="exact"/>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不低于</w:t>
            </w:r>
            <w:r>
              <w:rPr>
                <w:rFonts w:hint="eastAsia" w:ascii="仿宋" w:hAnsi="仿宋" w:eastAsia="仿宋" w:cs="仿宋"/>
                <w:szCs w:val="21"/>
                <w:highlight w:val="none"/>
              </w:rPr>
              <w:t>15</w:t>
            </w:r>
            <w:r>
              <w:rPr>
                <w:rFonts w:hint="eastAsia" w:ascii="仿宋" w:hAnsi="仿宋" w:eastAsia="仿宋" w:cs="仿宋"/>
                <w:kern w:val="0"/>
                <w:szCs w:val="21"/>
                <w:highlight w:val="none"/>
              </w:rPr>
              <w:t>%</w:t>
            </w:r>
          </w:p>
        </w:tc>
        <w:tc>
          <w:tcPr>
            <w:tcW w:w="1269" w:type="dxa"/>
            <w:tcBorders>
              <w:left w:val="single" w:color="auto" w:sz="4" w:space="0"/>
              <w:right w:val="single" w:color="auto" w:sz="4" w:space="0"/>
            </w:tcBorders>
            <w:noWrap w:val="0"/>
            <w:vAlign w:val="center"/>
          </w:tcPr>
          <w:p w14:paraId="10E1D5F9">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1</w:t>
            </w:r>
          </w:p>
        </w:tc>
        <w:tc>
          <w:tcPr>
            <w:tcW w:w="1074" w:type="dxa"/>
            <w:tcBorders>
              <w:left w:val="single" w:color="auto" w:sz="4" w:space="0"/>
              <w:right w:val="single" w:color="auto" w:sz="4" w:space="0"/>
            </w:tcBorders>
            <w:noWrap w:val="0"/>
            <w:vAlign w:val="center"/>
          </w:tcPr>
          <w:p w14:paraId="5357B3C4">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教育部门</w:t>
            </w:r>
          </w:p>
        </w:tc>
        <w:tc>
          <w:tcPr>
            <w:tcW w:w="1842" w:type="dxa"/>
            <w:tcBorders>
              <w:left w:val="single" w:color="auto" w:sz="4" w:space="0"/>
              <w:right w:val="single" w:color="auto" w:sz="4" w:space="0"/>
            </w:tcBorders>
            <w:noWrap w:val="0"/>
            <w:vAlign w:val="center"/>
          </w:tcPr>
          <w:p w14:paraId="1152778F">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市场监管部门</w:t>
            </w:r>
          </w:p>
        </w:tc>
        <w:tc>
          <w:tcPr>
            <w:tcW w:w="769" w:type="dxa"/>
            <w:tcBorders>
              <w:left w:val="single" w:color="auto" w:sz="4" w:space="0"/>
              <w:right w:val="single" w:color="auto" w:sz="4" w:space="0"/>
            </w:tcBorders>
            <w:noWrap w:val="0"/>
            <w:vAlign w:val="center"/>
          </w:tcPr>
          <w:p w14:paraId="6553A4DD">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11月底前</w:t>
            </w:r>
          </w:p>
        </w:tc>
        <w:tc>
          <w:tcPr>
            <w:tcW w:w="1862" w:type="dxa"/>
            <w:tcBorders>
              <w:left w:val="single" w:color="auto" w:sz="4" w:space="0"/>
              <w:right w:val="single" w:color="auto" w:sz="4" w:space="0"/>
            </w:tcBorders>
            <w:noWrap w:val="0"/>
            <w:vAlign w:val="center"/>
          </w:tcPr>
          <w:p w14:paraId="44B73405">
            <w:pPr>
              <w:widowControl/>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03BE5694">
            <w:pPr>
              <w:pStyle w:val="2"/>
              <w:ind w:firstLine="0" w:firstLineChars="0"/>
              <w:jc w:val="center"/>
              <w:rPr>
                <w:rFonts w:hint="eastAsia" w:ascii="仿宋" w:hAnsi="仿宋" w:eastAsia="仿宋" w:cs="仿宋"/>
                <w:kern w:val="0"/>
                <w:szCs w:val="21"/>
                <w:highlight w:val="none"/>
              </w:rPr>
            </w:pPr>
          </w:p>
        </w:tc>
      </w:tr>
      <w:tr w14:paraId="2AD3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629" w:type="dxa"/>
            <w:vMerge w:val="continue"/>
            <w:tcBorders>
              <w:left w:val="single" w:color="auto" w:sz="4" w:space="0"/>
              <w:right w:val="single" w:color="auto" w:sz="4" w:space="0"/>
            </w:tcBorders>
            <w:noWrap w:val="0"/>
            <w:vAlign w:val="center"/>
          </w:tcPr>
          <w:p w14:paraId="4E16D823">
            <w:pPr>
              <w:widowControl/>
              <w:spacing w:line="240" w:lineRule="exact"/>
              <w:jc w:val="center"/>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57C35FEB">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888E4A5">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1</w:t>
            </w:r>
            <w:r>
              <w:rPr>
                <w:rFonts w:hint="eastAsia" w:ascii="仿宋" w:hAnsi="仿宋" w:eastAsia="仿宋" w:cs="仿宋"/>
                <w:kern w:val="0"/>
                <w:szCs w:val="21"/>
                <w:highlight w:val="none"/>
                <w:lang w:val="en-US" w:eastAsia="zh-CN"/>
              </w:rPr>
              <w:t>20</w:t>
            </w:r>
            <w:r>
              <w:rPr>
                <w:rFonts w:hint="eastAsia" w:ascii="仿宋" w:hAnsi="仿宋" w:eastAsia="仿宋" w:cs="仿宋"/>
                <w:kern w:val="0"/>
                <w:szCs w:val="21"/>
                <w:highlight w:val="none"/>
              </w:rPr>
              <w:t>.对校外培训机构规范办学的检查（科技类）</w:t>
            </w:r>
          </w:p>
        </w:tc>
        <w:tc>
          <w:tcPr>
            <w:tcW w:w="1343" w:type="dxa"/>
            <w:tcBorders>
              <w:left w:val="single" w:color="auto" w:sz="4" w:space="0"/>
              <w:right w:val="single" w:color="auto" w:sz="4" w:space="0"/>
            </w:tcBorders>
            <w:noWrap w:val="0"/>
            <w:vAlign w:val="center"/>
          </w:tcPr>
          <w:p w14:paraId="00375943">
            <w:pPr>
              <w:spacing w:line="240" w:lineRule="exact"/>
              <w:rPr>
                <w:rFonts w:hint="eastAsia" w:ascii="仿宋" w:hAnsi="仿宋" w:eastAsia="仿宋" w:cs="仿宋"/>
                <w:szCs w:val="21"/>
                <w:highlight w:val="none"/>
              </w:rPr>
            </w:pPr>
            <w:r>
              <w:rPr>
                <w:rFonts w:hint="eastAsia" w:ascii="仿宋" w:hAnsi="仿宋" w:eastAsia="仿宋" w:cs="仿宋"/>
                <w:szCs w:val="21"/>
                <w:highlight w:val="none"/>
              </w:rPr>
              <w:t>科技类校外培训机构</w:t>
            </w:r>
          </w:p>
        </w:tc>
        <w:tc>
          <w:tcPr>
            <w:tcW w:w="1095" w:type="dxa"/>
            <w:tcBorders>
              <w:left w:val="single" w:color="auto" w:sz="4" w:space="0"/>
              <w:right w:val="single" w:color="auto" w:sz="4" w:space="0"/>
            </w:tcBorders>
            <w:noWrap w:val="0"/>
            <w:vAlign w:val="center"/>
          </w:tcPr>
          <w:p w14:paraId="20CDB2B5">
            <w:pPr>
              <w:widowControl/>
              <w:spacing w:line="240" w:lineRule="exact"/>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不低于</w:t>
            </w:r>
            <w:r>
              <w:rPr>
                <w:rFonts w:hint="eastAsia" w:ascii="仿宋" w:hAnsi="仿宋" w:eastAsia="仿宋" w:cs="仿宋"/>
                <w:szCs w:val="21"/>
                <w:highlight w:val="none"/>
              </w:rPr>
              <w:t>15</w:t>
            </w:r>
            <w:r>
              <w:rPr>
                <w:rFonts w:hint="eastAsia" w:ascii="仿宋" w:hAnsi="仿宋" w:eastAsia="仿宋" w:cs="仿宋"/>
                <w:kern w:val="0"/>
                <w:szCs w:val="21"/>
                <w:highlight w:val="none"/>
              </w:rPr>
              <w:t>%</w:t>
            </w:r>
          </w:p>
        </w:tc>
        <w:tc>
          <w:tcPr>
            <w:tcW w:w="1269" w:type="dxa"/>
            <w:tcBorders>
              <w:left w:val="single" w:color="auto" w:sz="4" w:space="0"/>
              <w:right w:val="single" w:color="auto" w:sz="4" w:space="0"/>
            </w:tcBorders>
            <w:noWrap w:val="0"/>
            <w:vAlign w:val="center"/>
          </w:tcPr>
          <w:p w14:paraId="196E2DED">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1</w:t>
            </w:r>
          </w:p>
        </w:tc>
        <w:tc>
          <w:tcPr>
            <w:tcW w:w="1074" w:type="dxa"/>
            <w:tcBorders>
              <w:left w:val="single" w:color="auto" w:sz="4" w:space="0"/>
              <w:right w:val="single" w:color="auto" w:sz="4" w:space="0"/>
            </w:tcBorders>
            <w:noWrap w:val="0"/>
            <w:vAlign w:val="center"/>
          </w:tcPr>
          <w:p w14:paraId="79D564D3">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教育部门</w:t>
            </w:r>
          </w:p>
        </w:tc>
        <w:tc>
          <w:tcPr>
            <w:tcW w:w="1842" w:type="dxa"/>
            <w:tcBorders>
              <w:left w:val="single" w:color="auto" w:sz="4" w:space="0"/>
              <w:right w:val="single" w:color="auto" w:sz="4" w:space="0"/>
            </w:tcBorders>
            <w:noWrap w:val="0"/>
            <w:vAlign w:val="center"/>
          </w:tcPr>
          <w:p w14:paraId="6E6B98C5">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科技创新、市场监管部门</w:t>
            </w:r>
          </w:p>
        </w:tc>
        <w:tc>
          <w:tcPr>
            <w:tcW w:w="769" w:type="dxa"/>
            <w:tcBorders>
              <w:left w:val="single" w:color="auto" w:sz="4" w:space="0"/>
              <w:right w:val="single" w:color="auto" w:sz="4" w:space="0"/>
            </w:tcBorders>
            <w:noWrap w:val="0"/>
            <w:vAlign w:val="center"/>
          </w:tcPr>
          <w:p w14:paraId="7E0BD92A">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11月底前</w:t>
            </w:r>
          </w:p>
        </w:tc>
        <w:tc>
          <w:tcPr>
            <w:tcW w:w="1862" w:type="dxa"/>
            <w:tcBorders>
              <w:left w:val="single" w:color="auto" w:sz="4" w:space="0"/>
              <w:right w:val="single" w:color="auto" w:sz="4" w:space="0"/>
            </w:tcBorders>
            <w:noWrap w:val="0"/>
            <w:vAlign w:val="center"/>
          </w:tcPr>
          <w:p w14:paraId="5028FD17">
            <w:pPr>
              <w:widowControl/>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0CBF4450">
            <w:pPr>
              <w:pStyle w:val="2"/>
              <w:ind w:firstLine="0" w:firstLineChars="0"/>
              <w:jc w:val="center"/>
              <w:rPr>
                <w:rFonts w:hint="eastAsia" w:ascii="仿宋" w:hAnsi="仿宋" w:eastAsia="仿宋" w:cs="仿宋"/>
                <w:kern w:val="0"/>
                <w:szCs w:val="21"/>
                <w:highlight w:val="none"/>
              </w:rPr>
            </w:pPr>
          </w:p>
        </w:tc>
      </w:tr>
      <w:tr w14:paraId="3900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629" w:type="dxa"/>
            <w:vMerge w:val="continue"/>
            <w:tcBorders>
              <w:left w:val="single" w:color="auto" w:sz="4" w:space="0"/>
              <w:right w:val="single" w:color="auto" w:sz="4" w:space="0"/>
            </w:tcBorders>
            <w:noWrap w:val="0"/>
            <w:vAlign w:val="center"/>
          </w:tcPr>
          <w:p w14:paraId="5893B10F">
            <w:pPr>
              <w:widowControl/>
              <w:spacing w:line="240" w:lineRule="exact"/>
              <w:jc w:val="center"/>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283DC39A">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CD790CD">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12</w:t>
            </w:r>
            <w:r>
              <w:rPr>
                <w:rFonts w:hint="eastAsia" w:ascii="仿宋" w:hAnsi="仿宋" w:eastAsia="仿宋" w:cs="仿宋"/>
                <w:kern w:val="0"/>
                <w:szCs w:val="21"/>
                <w:highlight w:val="none"/>
                <w:lang w:val="en-US" w:eastAsia="zh-CN"/>
              </w:rPr>
              <w:t>1</w:t>
            </w:r>
            <w:r>
              <w:rPr>
                <w:rFonts w:hint="eastAsia" w:ascii="仿宋" w:hAnsi="仿宋" w:eastAsia="仿宋" w:cs="仿宋"/>
                <w:kern w:val="0"/>
                <w:szCs w:val="21"/>
                <w:highlight w:val="none"/>
              </w:rPr>
              <w:t>.对校外培训机构规范办学的检查（体育类）</w:t>
            </w:r>
          </w:p>
        </w:tc>
        <w:tc>
          <w:tcPr>
            <w:tcW w:w="1343" w:type="dxa"/>
            <w:tcBorders>
              <w:left w:val="single" w:color="auto" w:sz="4" w:space="0"/>
              <w:right w:val="single" w:color="auto" w:sz="4" w:space="0"/>
            </w:tcBorders>
            <w:noWrap w:val="0"/>
            <w:vAlign w:val="center"/>
          </w:tcPr>
          <w:p w14:paraId="7F7E37D3">
            <w:pPr>
              <w:spacing w:line="240" w:lineRule="exact"/>
              <w:rPr>
                <w:rFonts w:hint="eastAsia" w:ascii="仿宋" w:hAnsi="仿宋" w:eastAsia="仿宋" w:cs="仿宋"/>
                <w:szCs w:val="21"/>
                <w:highlight w:val="none"/>
              </w:rPr>
            </w:pPr>
            <w:r>
              <w:rPr>
                <w:rFonts w:hint="eastAsia" w:ascii="仿宋" w:hAnsi="仿宋" w:eastAsia="仿宋" w:cs="仿宋"/>
                <w:szCs w:val="21"/>
                <w:highlight w:val="none"/>
              </w:rPr>
              <w:t>体育类校外培训机构</w:t>
            </w:r>
          </w:p>
        </w:tc>
        <w:tc>
          <w:tcPr>
            <w:tcW w:w="1095" w:type="dxa"/>
            <w:tcBorders>
              <w:left w:val="single" w:color="auto" w:sz="4" w:space="0"/>
              <w:right w:val="single" w:color="auto" w:sz="4" w:space="0"/>
            </w:tcBorders>
            <w:noWrap w:val="0"/>
            <w:vAlign w:val="center"/>
          </w:tcPr>
          <w:p w14:paraId="1A1B5294">
            <w:pPr>
              <w:widowControl/>
              <w:spacing w:line="240" w:lineRule="exact"/>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不低于</w:t>
            </w:r>
            <w:r>
              <w:rPr>
                <w:rFonts w:hint="eastAsia" w:ascii="仿宋" w:hAnsi="仿宋" w:eastAsia="仿宋" w:cs="仿宋"/>
                <w:szCs w:val="21"/>
                <w:highlight w:val="none"/>
              </w:rPr>
              <w:t>15</w:t>
            </w:r>
            <w:r>
              <w:rPr>
                <w:rFonts w:hint="eastAsia" w:ascii="仿宋" w:hAnsi="仿宋" w:eastAsia="仿宋" w:cs="仿宋"/>
                <w:kern w:val="0"/>
                <w:szCs w:val="21"/>
                <w:highlight w:val="none"/>
              </w:rPr>
              <w:t>%</w:t>
            </w:r>
          </w:p>
        </w:tc>
        <w:tc>
          <w:tcPr>
            <w:tcW w:w="1269" w:type="dxa"/>
            <w:tcBorders>
              <w:left w:val="single" w:color="auto" w:sz="4" w:space="0"/>
              <w:right w:val="single" w:color="auto" w:sz="4" w:space="0"/>
            </w:tcBorders>
            <w:noWrap w:val="0"/>
            <w:vAlign w:val="center"/>
          </w:tcPr>
          <w:p w14:paraId="1F614657">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1</w:t>
            </w:r>
          </w:p>
        </w:tc>
        <w:tc>
          <w:tcPr>
            <w:tcW w:w="1074" w:type="dxa"/>
            <w:tcBorders>
              <w:left w:val="single" w:color="auto" w:sz="4" w:space="0"/>
              <w:right w:val="single" w:color="auto" w:sz="4" w:space="0"/>
            </w:tcBorders>
            <w:noWrap w:val="0"/>
            <w:vAlign w:val="center"/>
          </w:tcPr>
          <w:p w14:paraId="6A356373">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教育部门</w:t>
            </w:r>
          </w:p>
        </w:tc>
        <w:tc>
          <w:tcPr>
            <w:tcW w:w="1842" w:type="dxa"/>
            <w:tcBorders>
              <w:left w:val="single" w:color="auto" w:sz="4" w:space="0"/>
              <w:right w:val="single" w:color="auto" w:sz="4" w:space="0"/>
            </w:tcBorders>
            <w:noWrap w:val="0"/>
            <w:vAlign w:val="center"/>
          </w:tcPr>
          <w:p w14:paraId="6CE91542">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体育、市场监管部门</w:t>
            </w:r>
          </w:p>
        </w:tc>
        <w:tc>
          <w:tcPr>
            <w:tcW w:w="769" w:type="dxa"/>
            <w:tcBorders>
              <w:left w:val="single" w:color="auto" w:sz="4" w:space="0"/>
              <w:right w:val="single" w:color="auto" w:sz="4" w:space="0"/>
            </w:tcBorders>
            <w:noWrap w:val="0"/>
            <w:vAlign w:val="center"/>
          </w:tcPr>
          <w:p w14:paraId="65C2BFF0">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11月底前</w:t>
            </w:r>
          </w:p>
        </w:tc>
        <w:tc>
          <w:tcPr>
            <w:tcW w:w="1862" w:type="dxa"/>
            <w:tcBorders>
              <w:left w:val="single" w:color="auto" w:sz="4" w:space="0"/>
              <w:right w:val="single" w:color="auto" w:sz="4" w:space="0"/>
            </w:tcBorders>
            <w:noWrap w:val="0"/>
            <w:vAlign w:val="center"/>
          </w:tcPr>
          <w:p w14:paraId="30D72687">
            <w:pPr>
              <w:widowControl/>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1E2DD89A">
            <w:pPr>
              <w:pStyle w:val="2"/>
              <w:ind w:firstLine="0" w:firstLineChars="0"/>
              <w:jc w:val="center"/>
              <w:rPr>
                <w:rFonts w:hint="eastAsia" w:ascii="仿宋" w:hAnsi="仿宋" w:eastAsia="仿宋" w:cs="仿宋"/>
                <w:kern w:val="0"/>
                <w:szCs w:val="21"/>
                <w:highlight w:val="none"/>
              </w:rPr>
            </w:pPr>
          </w:p>
        </w:tc>
      </w:tr>
      <w:tr w14:paraId="729F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629" w:type="dxa"/>
            <w:vMerge w:val="continue"/>
            <w:tcBorders>
              <w:left w:val="single" w:color="auto" w:sz="4" w:space="0"/>
              <w:right w:val="single" w:color="auto" w:sz="4" w:space="0"/>
            </w:tcBorders>
            <w:noWrap w:val="0"/>
            <w:vAlign w:val="center"/>
          </w:tcPr>
          <w:p w14:paraId="0B1AE66D">
            <w:pPr>
              <w:widowControl/>
              <w:spacing w:line="240" w:lineRule="exact"/>
              <w:jc w:val="center"/>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1F5D6686">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92D22AE">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12</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.对校外培训机构规范办学的检查（文化艺术类）</w:t>
            </w:r>
          </w:p>
        </w:tc>
        <w:tc>
          <w:tcPr>
            <w:tcW w:w="1343" w:type="dxa"/>
            <w:tcBorders>
              <w:left w:val="single" w:color="auto" w:sz="4" w:space="0"/>
              <w:right w:val="single" w:color="auto" w:sz="4" w:space="0"/>
            </w:tcBorders>
            <w:noWrap w:val="0"/>
            <w:vAlign w:val="center"/>
          </w:tcPr>
          <w:p w14:paraId="5F0D7016">
            <w:pPr>
              <w:spacing w:line="240" w:lineRule="exact"/>
              <w:rPr>
                <w:rFonts w:hint="eastAsia" w:ascii="仿宋" w:hAnsi="仿宋" w:eastAsia="仿宋" w:cs="仿宋"/>
                <w:szCs w:val="21"/>
                <w:highlight w:val="none"/>
              </w:rPr>
            </w:pPr>
            <w:r>
              <w:rPr>
                <w:rFonts w:hint="eastAsia" w:ascii="仿宋" w:hAnsi="仿宋" w:eastAsia="仿宋" w:cs="仿宋"/>
                <w:szCs w:val="21"/>
                <w:highlight w:val="none"/>
              </w:rPr>
              <w:t>文化艺术类校外培训机构</w:t>
            </w:r>
          </w:p>
        </w:tc>
        <w:tc>
          <w:tcPr>
            <w:tcW w:w="1095" w:type="dxa"/>
            <w:tcBorders>
              <w:left w:val="single" w:color="auto" w:sz="4" w:space="0"/>
              <w:right w:val="single" w:color="auto" w:sz="4" w:space="0"/>
            </w:tcBorders>
            <w:noWrap w:val="0"/>
            <w:vAlign w:val="center"/>
          </w:tcPr>
          <w:p w14:paraId="4C54D655">
            <w:pPr>
              <w:widowControl/>
              <w:spacing w:line="240" w:lineRule="exact"/>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不低于</w:t>
            </w:r>
            <w:r>
              <w:rPr>
                <w:rFonts w:hint="eastAsia" w:ascii="仿宋" w:hAnsi="仿宋" w:eastAsia="仿宋" w:cs="仿宋"/>
                <w:szCs w:val="21"/>
                <w:highlight w:val="none"/>
              </w:rPr>
              <w:t>15</w:t>
            </w:r>
            <w:r>
              <w:rPr>
                <w:rFonts w:hint="eastAsia" w:ascii="仿宋" w:hAnsi="仿宋" w:eastAsia="仿宋" w:cs="仿宋"/>
                <w:kern w:val="0"/>
                <w:szCs w:val="21"/>
                <w:highlight w:val="none"/>
              </w:rPr>
              <w:t>%</w:t>
            </w:r>
          </w:p>
        </w:tc>
        <w:tc>
          <w:tcPr>
            <w:tcW w:w="1269" w:type="dxa"/>
            <w:tcBorders>
              <w:left w:val="single" w:color="auto" w:sz="4" w:space="0"/>
              <w:right w:val="single" w:color="auto" w:sz="4" w:space="0"/>
            </w:tcBorders>
            <w:noWrap w:val="0"/>
            <w:vAlign w:val="center"/>
          </w:tcPr>
          <w:p w14:paraId="0F9D44C7">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074" w:type="dxa"/>
            <w:tcBorders>
              <w:left w:val="single" w:color="auto" w:sz="4" w:space="0"/>
              <w:right w:val="single" w:color="auto" w:sz="4" w:space="0"/>
            </w:tcBorders>
            <w:noWrap w:val="0"/>
            <w:vAlign w:val="center"/>
          </w:tcPr>
          <w:p w14:paraId="7FCEB529">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教育部门</w:t>
            </w:r>
          </w:p>
        </w:tc>
        <w:tc>
          <w:tcPr>
            <w:tcW w:w="1842" w:type="dxa"/>
            <w:tcBorders>
              <w:left w:val="single" w:color="auto" w:sz="4" w:space="0"/>
              <w:right w:val="single" w:color="auto" w:sz="4" w:space="0"/>
            </w:tcBorders>
            <w:noWrap w:val="0"/>
            <w:vAlign w:val="center"/>
          </w:tcPr>
          <w:p w14:paraId="72503482">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文化和旅游、市场监管部门</w:t>
            </w:r>
          </w:p>
        </w:tc>
        <w:tc>
          <w:tcPr>
            <w:tcW w:w="769" w:type="dxa"/>
            <w:tcBorders>
              <w:left w:val="single" w:color="auto" w:sz="4" w:space="0"/>
              <w:right w:val="single" w:color="auto" w:sz="4" w:space="0"/>
            </w:tcBorders>
            <w:noWrap w:val="0"/>
            <w:vAlign w:val="center"/>
          </w:tcPr>
          <w:p w14:paraId="2F5CD630">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11月底前</w:t>
            </w:r>
          </w:p>
        </w:tc>
        <w:tc>
          <w:tcPr>
            <w:tcW w:w="1862" w:type="dxa"/>
            <w:tcBorders>
              <w:left w:val="single" w:color="auto" w:sz="4" w:space="0"/>
              <w:right w:val="single" w:color="auto" w:sz="4" w:space="0"/>
            </w:tcBorders>
            <w:noWrap w:val="0"/>
            <w:vAlign w:val="center"/>
          </w:tcPr>
          <w:p w14:paraId="33BF6F8C">
            <w:pPr>
              <w:widowControl/>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市级发起，市级检查或下派区级检查</w:t>
            </w:r>
          </w:p>
        </w:tc>
        <w:tc>
          <w:tcPr>
            <w:tcW w:w="790" w:type="dxa"/>
            <w:tcBorders>
              <w:left w:val="single" w:color="auto" w:sz="4" w:space="0"/>
              <w:right w:val="single" w:color="auto" w:sz="4" w:space="0"/>
            </w:tcBorders>
            <w:noWrap w:val="0"/>
            <w:vAlign w:val="center"/>
          </w:tcPr>
          <w:p w14:paraId="74A4C402">
            <w:pPr>
              <w:pStyle w:val="2"/>
              <w:ind w:firstLine="0" w:firstLineChars="0"/>
              <w:jc w:val="center"/>
              <w:rPr>
                <w:rFonts w:hint="eastAsia" w:ascii="仿宋" w:hAnsi="仿宋" w:eastAsia="仿宋" w:cs="仿宋"/>
                <w:kern w:val="0"/>
                <w:szCs w:val="21"/>
                <w:highlight w:val="none"/>
              </w:rPr>
            </w:pPr>
          </w:p>
        </w:tc>
      </w:tr>
      <w:tr w14:paraId="2689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29" w:type="dxa"/>
            <w:vMerge w:val="restart"/>
            <w:tcBorders>
              <w:left w:val="single" w:color="auto" w:sz="4" w:space="0"/>
              <w:right w:val="single" w:color="auto" w:sz="4" w:space="0"/>
            </w:tcBorders>
            <w:noWrap w:val="0"/>
            <w:vAlign w:val="center"/>
          </w:tcPr>
          <w:p w14:paraId="428E52EF">
            <w:pPr>
              <w:widowControl/>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4</w:t>
            </w:r>
            <w:r>
              <w:rPr>
                <w:rFonts w:hint="eastAsia" w:ascii="仿宋" w:hAnsi="仿宋" w:eastAsia="仿宋" w:cs="仿宋"/>
                <w:kern w:val="0"/>
                <w:szCs w:val="21"/>
                <w:highlight w:val="none"/>
                <w:lang w:val="en-US" w:eastAsia="zh-CN"/>
              </w:rPr>
              <w:t>2</w:t>
            </w:r>
          </w:p>
        </w:tc>
        <w:tc>
          <w:tcPr>
            <w:tcW w:w="1316" w:type="dxa"/>
            <w:vMerge w:val="restart"/>
            <w:tcBorders>
              <w:left w:val="single" w:color="auto" w:sz="4" w:space="0"/>
              <w:right w:val="single" w:color="auto" w:sz="4" w:space="0"/>
            </w:tcBorders>
            <w:noWrap w:val="0"/>
            <w:vAlign w:val="center"/>
          </w:tcPr>
          <w:p w14:paraId="21023C64">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养老机构监督检查</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9FD6E72">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1</w:t>
            </w:r>
            <w:r>
              <w:rPr>
                <w:rFonts w:hint="eastAsia" w:ascii="仿宋" w:hAnsi="仿宋" w:eastAsia="仿宋" w:cs="仿宋"/>
                <w:kern w:val="0"/>
                <w:szCs w:val="21"/>
                <w:highlight w:val="none"/>
                <w:lang w:val="en-US" w:eastAsia="zh-CN"/>
              </w:rPr>
              <w:t>23</w:t>
            </w:r>
            <w:r>
              <w:rPr>
                <w:rFonts w:hint="eastAsia" w:ascii="仿宋" w:hAnsi="仿宋" w:eastAsia="仿宋" w:cs="仿宋"/>
                <w:kern w:val="0"/>
                <w:szCs w:val="21"/>
                <w:highlight w:val="none"/>
              </w:rPr>
              <w:t>.服务质量安全情况检查</w:t>
            </w:r>
          </w:p>
        </w:tc>
        <w:tc>
          <w:tcPr>
            <w:tcW w:w="1343" w:type="dxa"/>
            <w:vMerge w:val="restart"/>
            <w:tcBorders>
              <w:left w:val="single" w:color="auto" w:sz="4" w:space="0"/>
              <w:right w:val="single" w:color="auto" w:sz="4" w:space="0"/>
            </w:tcBorders>
            <w:noWrap w:val="0"/>
            <w:vAlign w:val="center"/>
          </w:tcPr>
          <w:p w14:paraId="15A67CAB">
            <w:pPr>
              <w:spacing w:line="240" w:lineRule="exact"/>
              <w:rPr>
                <w:rFonts w:hint="eastAsia" w:ascii="仿宋" w:hAnsi="仿宋" w:eastAsia="仿宋" w:cs="仿宋"/>
                <w:szCs w:val="21"/>
                <w:highlight w:val="none"/>
              </w:rPr>
            </w:pPr>
            <w:r>
              <w:rPr>
                <w:rFonts w:hint="eastAsia" w:ascii="仿宋" w:hAnsi="仿宋" w:eastAsia="仿宋" w:cs="仿宋"/>
                <w:szCs w:val="21"/>
                <w:highlight w:val="none"/>
              </w:rPr>
              <w:t>全</w:t>
            </w:r>
            <w:r>
              <w:rPr>
                <w:rFonts w:hint="eastAsia" w:ascii="仿宋" w:hAnsi="仿宋" w:eastAsia="仿宋" w:cs="仿宋"/>
                <w:szCs w:val="21"/>
                <w:highlight w:val="none"/>
                <w:lang w:eastAsia="zh-CN"/>
              </w:rPr>
              <w:t>区</w:t>
            </w:r>
            <w:r>
              <w:rPr>
                <w:rFonts w:hint="eastAsia" w:ascii="仿宋" w:hAnsi="仿宋" w:eastAsia="仿宋" w:cs="仿宋"/>
                <w:szCs w:val="21"/>
                <w:highlight w:val="none"/>
              </w:rPr>
              <w:t>备案登记养老机构</w:t>
            </w:r>
          </w:p>
        </w:tc>
        <w:tc>
          <w:tcPr>
            <w:tcW w:w="1095" w:type="dxa"/>
            <w:vMerge w:val="restart"/>
            <w:tcBorders>
              <w:left w:val="single" w:color="auto" w:sz="4" w:space="0"/>
              <w:right w:val="single" w:color="auto" w:sz="4" w:space="0"/>
            </w:tcBorders>
            <w:noWrap w:val="0"/>
            <w:vAlign w:val="center"/>
          </w:tcPr>
          <w:p w14:paraId="7B34E302">
            <w:pPr>
              <w:widowControl/>
              <w:spacing w:line="240" w:lineRule="exact"/>
              <w:jc w:val="center"/>
              <w:rPr>
                <w:rFonts w:hint="eastAsia" w:ascii="仿宋" w:hAnsi="仿宋" w:eastAsia="仿宋" w:cs="仿宋"/>
                <w:szCs w:val="21"/>
                <w:highlight w:val="none"/>
              </w:rPr>
            </w:pPr>
            <w:r>
              <w:rPr>
                <w:rFonts w:hint="eastAsia" w:ascii="仿宋" w:hAnsi="仿宋" w:eastAsia="仿宋" w:cs="仿宋"/>
                <w:kern w:val="0"/>
                <w:szCs w:val="21"/>
                <w:highlight w:val="none"/>
              </w:rPr>
              <w:t>区级30%</w:t>
            </w:r>
          </w:p>
        </w:tc>
        <w:tc>
          <w:tcPr>
            <w:tcW w:w="1269" w:type="dxa"/>
            <w:vMerge w:val="restart"/>
            <w:tcBorders>
              <w:left w:val="single" w:color="auto" w:sz="4" w:space="0"/>
              <w:right w:val="single" w:color="auto" w:sz="4" w:space="0"/>
            </w:tcBorders>
            <w:noWrap w:val="0"/>
            <w:vAlign w:val="center"/>
          </w:tcPr>
          <w:p w14:paraId="4FE0E560">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rPr>
              <w:t>1</w:t>
            </w:r>
          </w:p>
        </w:tc>
        <w:tc>
          <w:tcPr>
            <w:tcW w:w="1074" w:type="dxa"/>
            <w:vMerge w:val="restart"/>
            <w:tcBorders>
              <w:left w:val="single" w:color="auto" w:sz="4" w:space="0"/>
              <w:right w:val="single" w:color="auto" w:sz="4" w:space="0"/>
            </w:tcBorders>
            <w:noWrap w:val="0"/>
            <w:vAlign w:val="center"/>
          </w:tcPr>
          <w:p w14:paraId="7CD2EBCA">
            <w:pPr>
              <w:widowControl/>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民政部门</w:t>
            </w:r>
          </w:p>
        </w:tc>
        <w:tc>
          <w:tcPr>
            <w:tcW w:w="1842" w:type="dxa"/>
            <w:vMerge w:val="restart"/>
            <w:tcBorders>
              <w:left w:val="single" w:color="auto" w:sz="4" w:space="0"/>
              <w:right w:val="single" w:color="auto" w:sz="4" w:space="0"/>
            </w:tcBorders>
            <w:noWrap w:val="0"/>
            <w:vAlign w:val="center"/>
          </w:tcPr>
          <w:p w14:paraId="34CEC451">
            <w:pPr>
              <w:widowControl/>
              <w:spacing w:line="240" w:lineRule="exac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卫生健康、资建、住房和城市更新、市场监管部门、消防救援机构</w:t>
            </w:r>
            <w:r>
              <w:rPr>
                <w:rFonts w:hint="eastAsia" w:ascii="仿宋" w:hAnsi="仿宋" w:eastAsia="仿宋" w:cs="仿宋"/>
                <w:kern w:val="0"/>
                <w:szCs w:val="21"/>
                <w:highlight w:val="none"/>
                <w:lang w:eastAsia="zh-CN"/>
              </w:rPr>
              <w:t>、城市管理部门</w:t>
            </w:r>
          </w:p>
        </w:tc>
        <w:tc>
          <w:tcPr>
            <w:tcW w:w="769" w:type="dxa"/>
            <w:vMerge w:val="restart"/>
            <w:tcBorders>
              <w:left w:val="single" w:color="auto" w:sz="4" w:space="0"/>
              <w:right w:val="single" w:color="auto" w:sz="4" w:space="0"/>
            </w:tcBorders>
            <w:noWrap w:val="0"/>
            <w:vAlign w:val="center"/>
          </w:tcPr>
          <w:p w14:paraId="6EC14741">
            <w:pPr>
              <w:widowControl/>
              <w:spacing w:line="240" w:lineRule="exact"/>
              <w:jc w:val="center"/>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11月底前</w:t>
            </w:r>
          </w:p>
        </w:tc>
        <w:tc>
          <w:tcPr>
            <w:tcW w:w="1862" w:type="dxa"/>
            <w:vMerge w:val="restart"/>
            <w:tcBorders>
              <w:left w:val="single" w:color="auto" w:sz="4" w:space="0"/>
              <w:right w:val="single" w:color="auto" w:sz="4" w:space="0"/>
            </w:tcBorders>
            <w:noWrap w:val="0"/>
            <w:vAlign w:val="center"/>
          </w:tcPr>
          <w:p w14:paraId="5E25EDF6">
            <w:pPr>
              <w:widowControl/>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vMerge w:val="restart"/>
            <w:tcBorders>
              <w:left w:val="single" w:color="auto" w:sz="4" w:space="0"/>
              <w:right w:val="single" w:color="auto" w:sz="4" w:space="0"/>
            </w:tcBorders>
            <w:noWrap w:val="0"/>
            <w:vAlign w:val="center"/>
          </w:tcPr>
          <w:p w14:paraId="614792E6">
            <w:pPr>
              <w:pStyle w:val="2"/>
              <w:ind w:firstLine="0" w:firstLineChars="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“综合查一次”计划（区级发起、区级检查）</w:t>
            </w:r>
          </w:p>
        </w:tc>
      </w:tr>
      <w:tr w14:paraId="42AD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7556703D">
            <w:pPr>
              <w:spacing w:line="240" w:lineRule="exact"/>
              <w:rPr>
                <w:rFonts w:hint="eastAsia" w:ascii="仿宋" w:hAnsi="仿宋" w:eastAsia="仿宋" w:cs="仿宋"/>
                <w:szCs w:val="21"/>
              </w:rPr>
            </w:pPr>
          </w:p>
        </w:tc>
        <w:tc>
          <w:tcPr>
            <w:tcW w:w="1316" w:type="dxa"/>
            <w:vMerge w:val="continue"/>
            <w:tcBorders>
              <w:left w:val="single" w:color="auto" w:sz="4" w:space="0"/>
              <w:right w:val="single" w:color="auto" w:sz="4" w:space="0"/>
            </w:tcBorders>
            <w:noWrap w:val="0"/>
            <w:vAlign w:val="center"/>
          </w:tcPr>
          <w:p w14:paraId="67B4A8C1">
            <w:pPr>
              <w:spacing w:line="240" w:lineRule="exact"/>
              <w:rPr>
                <w:rFonts w:hint="eastAsia" w:ascii="仿宋" w:hAnsi="仿宋" w:eastAsia="仿宋" w:cs="仿宋"/>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644C439">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24</w:t>
            </w:r>
            <w:r>
              <w:rPr>
                <w:rFonts w:hint="eastAsia" w:ascii="仿宋" w:hAnsi="仿宋" w:eastAsia="仿宋" w:cs="仿宋"/>
                <w:kern w:val="0"/>
                <w:szCs w:val="21"/>
              </w:rPr>
              <w:t>.制定突发事件应急预案，配备应急救援设备、设施，定期开展突发事件应急演练情况检查</w:t>
            </w:r>
          </w:p>
        </w:tc>
        <w:tc>
          <w:tcPr>
            <w:tcW w:w="1343" w:type="dxa"/>
            <w:vMerge w:val="continue"/>
            <w:tcBorders>
              <w:left w:val="single" w:color="auto" w:sz="4" w:space="0"/>
              <w:right w:val="single" w:color="auto" w:sz="4" w:space="0"/>
            </w:tcBorders>
            <w:noWrap w:val="0"/>
            <w:vAlign w:val="center"/>
          </w:tcPr>
          <w:p w14:paraId="52C65A16">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51F47BB6">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63D8747E">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66EC8F26">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69244FA9">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49748CAF">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6C4C5306">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FD0436D">
            <w:pPr>
              <w:spacing w:line="240" w:lineRule="exact"/>
              <w:rPr>
                <w:rFonts w:hint="eastAsia" w:ascii="仿宋" w:hAnsi="仿宋" w:eastAsia="仿宋" w:cs="仿宋"/>
                <w:kern w:val="0"/>
                <w:szCs w:val="21"/>
              </w:rPr>
            </w:pPr>
          </w:p>
        </w:tc>
      </w:tr>
      <w:tr w14:paraId="3381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629" w:type="dxa"/>
            <w:vMerge w:val="continue"/>
            <w:tcBorders>
              <w:left w:val="single" w:color="auto" w:sz="4" w:space="0"/>
              <w:right w:val="single" w:color="auto" w:sz="4" w:space="0"/>
            </w:tcBorders>
            <w:noWrap w:val="0"/>
            <w:vAlign w:val="center"/>
          </w:tcPr>
          <w:p w14:paraId="05862BDC">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22F1450B">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1A2B529">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25</w:t>
            </w:r>
            <w:r>
              <w:rPr>
                <w:rFonts w:hint="eastAsia" w:ascii="仿宋" w:hAnsi="仿宋" w:eastAsia="仿宋" w:cs="仿宋"/>
                <w:kern w:val="0"/>
                <w:szCs w:val="21"/>
              </w:rPr>
              <w:t>.资金安全情况检查</w:t>
            </w:r>
          </w:p>
        </w:tc>
        <w:tc>
          <w:tcPr>
            <w:tcW w:w="1343" w:type="dxa"/>
            <w:vMerge w:val="continue"/>
            <w:tcBorders>
              <w:left w:val="single" w:color="auto" w:sz="4" w:space="0"/>
              <w:right w:val="single" w:color="auto" w:sz="4" w:space="0"/>
            </w:tcBorders>
            <w:noWrap w:val="0"/>
            <w:vAlign w:val="center"/>
          </w:tcPr>
          <w:p w14:paraId="1542514C">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13C014A9">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246F15DD">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1E0F88B0">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68686288">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0BD25E65">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26C06481">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76779827">
            <w:pPr>
              <w:spacing w:line="240" w:lineRule="exact"/>
              <w:rPr>
                <w:rFonts w:hint="eastAsia" w:ascii="仿宋" w:hAnsi="仿宋" w:eastAsia="仿宋" w:cs="仿宋"/>
                <w:kern w:val="0"/>
                <w:szCs w:val="21"/>
              </w:rPr>
            </w:pPr>
          </w:p>
        </w:tc>
      </w:tr>
      <w:tr w14:paraId="6AAD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629" w:type="dxa"/>
            <w:vMerge w:val="continue"/>
            <w:tcBorders>
              <w:left w:val="single" w:color="auto" w:sz="4" w:space="0"/>
              <w:right w:val="single" w:color="auto" w:sz="4" w:space="0"/>
            </w:tcBorders>
            <w:noWrap w:val="0"/>
            <w:vAlign w:val="center"/>
          </w:tcPr>
          <w:p w14:paraId="043F23B2">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66755F26">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06EAD66">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26</w:t>
            </w:r>
            <w:r>
              <w:rPr>
                <w:rFonts w:hint="eastAsia" w:ascii="仿宋" w:hAnsi="仿宋" w:eastAsia="仿宋" w:cs="仿宋"/>
                <w:kern w:val="0"/>
                <w:szCs w:val="21"/>
              </w:rPr>
              <w:t>.建筑、房屋安全情况检查</w:t>
            </w:r>
          </w:p>
        </w:tc>
        <w:tc>
          <w:tcPr>
            <w:tcW w:w="1343" w:type="dxa"/>
            <w:vMerge w:val="continue"/>
            <w:tcBorders>
              <w:left w:val="single" w:color="auto" w:sz="4" w:space="0"/>
              <w:right w:val="single" w:color="auto" w:sz="4" w:space="0"/>
            </w:tcBorders>
            <w:noWrap w:val="0"/>
            <w:vAlign w:val="center"/>
          </w:tcPr>
          <w:p w14:paraId="273A9981">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68574C23">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5F4BF2C1">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7BA251EB">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7A287A5E">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01F8AB67">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6060F61A">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1CB36C77">
            <w:pPr>
              <w:spacing w:line="240" w:lineRule="exact"/>
              <w:rPr>
                <w:rFonts w:hint="eastAsia" w:ascii="仿宋" w:hAnsi="仿宋" w:eastAsia="仿宋" w:cs="仿宋"/>
                <w:kern w:val="0"/>
                <w:szCs w:val="21"/>
              </w:rPr>
            </w:pPr>
          </w:p>
        </w:tc>
      </w:tr>
      <w:tr w14:paraId="3EB4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629" w:type="dxa"/>
            <w:vMerge w:val="continue"/>
            <w:tcBorders>
              <w:left w:val="single" w:color="auto" w:sz="4" w:space="0"/>
              <w:right w:val="single" w:color="auto" w:sz="4" w:space="0"/>
            </w:tcBorders>
            <w:noWrap w:val="0"/>
            <w:vAlign w:val="center"/>
          </w:tcPr>
          <w:p w14:paraId="44B2C08F">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7A36C5F6">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DF1C250">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27</w:t>
            </w:r>
            <w:r>
              <w:rPr>
                <w:rFonts w:hint="eastAsia" w:ascii="仿宋" w:hAnsi="仿宋" w:eastAsia="仿宋" w:cs="仿宋"/>
                <w:kern w:val="0"/>
                <w:szCs w:val="21"/>
              </w:rPr>
              <w:t>.建筑消防设计审查和验收情况检查</w:t>
            </w:r>
          </w:p>
        </w:tc>
        <w:tc>
          <w:tcPr>
            <w:tcW w:w="1343" w:type="dxa"/>
            <w:vMerge w:val="continue"/>
            <w:tcBorders>
              <w:left w:val="single" w:color="auto" w:sz="4" w:space="0"/>
              <w:right w:val="single" w:color="auto" w:sz="4" w:space="0"/>
            </w:tcBorders>
            <w:noWrap w:val="0"/>
            <w:vAlign w:val="center"/>
          </w:tcPr>
          <w:p w14:paraId="3EFEE304">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1C9D5DFF">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1D1C2DA2">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1A8F166C">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6ABDF2DD">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7652FB05">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4C441683">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1F195DDF">
            <w:pPr>
              <w:spacing w:line="240" w:lineRule="exact"/>
              <w:rPr>
                <w:rFonts w:hint="eastAsia" w:ascii="仿宋" w:hAnsi="仿宋" w:eastAsia="仿宋" w:cs="仿宋"/>
                <w:kern w:val="0"/>
                <w:szCs w:val="21"/>
              </w:rPr>
            </w:pPr>
          </w:p>
        </w:tc>
      </w:tr>
      <w:tr w14:paraId="7004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72D0878B">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4CB3CCE3">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8C95B0E">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28</w:t>
            </w:r>
            <w:r>
              <w:rPr>
                <w:rFonts w:hint="eastAsia" w:ascii="仿宋" w:hAnsi="仿宋" w:eastAsia="仿宋" w:cs="仿宋"/>
                <w:kern w:val="0"/>
                <w:szCs w:val="21"/>
              </w:rPr>
              <w:t>.餐饮服务经营者日常经营行为、食品安全情况检查</w:t>
            </w:r>
          </w:p>
        </w:tc>
        <w:tc>
          <w:tcPr>
            <w:tcW w:w="1343" w:type="dxa"/>
            <w:vMerge w:val="continue"/>
            <w:tcBorders>
              <w:left w:val="single" w:color="auto" w:sz="4" w:space="0"/>
              <w:right w:val="single" w:color="auto" w:sz="4" w:space="0"/>
            </w:tcBorders>
            <w:noWrap w:val="0"/>
            <w:vAlign w:val="center"/>
          </w:tcPr>
          <w:p w14:paraId="3B7D4759">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715AAE3B">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03C8F714">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2C4E2AAF">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579ADE1F">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2EF601C4">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1F406FE6">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1644C4AD">
            <w:pPr>
              <w:spacing w:line="240" w:lineRule="exact"/>
              <w:rPr>
                <w:rFonts w:hint="eastAsia" w:ascii="仿宋" w:hAnsi="仿宋" w:eastAsia="仿宋" w:cs="仿宋"/>
                <w:kern w:val="0"/>
                <w:szCs w:val="21"/>
              </w:rPr>
            </w:pPr>
          </w:p>
        </w:tc>
      </w:tr>
      <w:tr w14:paraId="2E36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629" w:type="dxa"/>
            <w:vMerge w:val="continue"/>
            <w:tcBorders>
              <w:left w:val="single" w:color="auto" w:sz="4" w:space="0"/>
              <w:right w:val="single" w:color="auto" w:sz="4" w:space="0"/>
            </w:tcBorders>
            <w:noWrap w:val="0"/>
            <w:vAlign w:val="center"/>
          </w:tcPr>
          <w:p w14:paraId="0A2CEA38">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39D9D42F">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DE6D034">
            <w:pPr>
              <w:spacing w:line="2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29</w:t>
            </w:r>
            <w:r>
              <w:rPr>
                <w:rFonts w:hint="eastAsia" w:ascii="仿宋" w:hAnsi="仿宋" w:eastAsia="仿宋" w:cs="仿宋"/>
                <w:kern w:val="0"/>
                <w:szCs w:val="21"/>
              </w:rPr>
              <w:t>.特种设备安装及安全使用情况检查</w:t>
            </w:r>
          </w:p>
        </w:tc>
        <w:tc>
          <w:tcPr>
            <w:tcW w:w="1343" w:type="dxa"/>
            <w:vMerge w:val="continue"/>
            <w:tcBorders>
              <w:left w:val="single" w:color="auto" w:sz="4" w:space="0"/>
              <w:right w:val="single" w:color="auto" w:sz="4" w:space="0"/>
            </w:tcBorders>
            <w:noWrap w:val="0"/>
            <w:vAlign w:val="center"/>
          </w:tcPr>
          <w:p w14:paraId="653F8362">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6F1E1341">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209F0387">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2E7C99DF">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6F71ADBD">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08A965EC">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22B57A7C">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6D8F5D2">
            <w:pPr>
              <w:spacing w:line="240" w:lineRule="exact"/>
              <w:rPr>
                <w:rFonts w:hint="eastAsia" w:ascii="仿宋" w:hAnsi="仿宋" w:eastAsia="仿宋" w:cs="仿宋"/>
                <w:kern w:val="0"/>
                <w:szCs w:val="21"/>
              </w:rPr>
            </w:pPr>
          </w:p>
        </w:tc>
      </w:tr>
      <w:tr w14:paraId="08DE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29" w:type="dxa"/>
            <w:vMerge w:val="continue"/>
            <w:tcBorders>
              <w:left w:val="single" w:color="auto" w:sz="4" w:space="0"/>
              <w:right w:val="single" w:color="auto" w:sz="4" w:space="0"/>
            </w:tcBorders>
            <w:noWrap w:val="0"/>
            <w:vAlign w:val="center"/>
          </w:tcPr>
          <w:p w14:paraId="55824306">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058E6E0F">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2A92D13">
            <w:pPr>
              <w:spacing w:line="240" w:lineRule="exact"/>
              <w:rPr>
                <w:rFonts w:hint="eastAsia" w:ascii="仿宋" w:hAnsi="仿宋" w:eastAsia="仿宋" w:cs="仿宋"/>
                <w:kern w:val="0"/>
                <w:szCs w:val="21"/>
              </w:rPr>
            </w:pPr>
            <w:r>
              <w:rPr>
                <w:rFonts w:hint="eastAsia" w:ascii="仿宋" w:hAnsi="仿宋" w:eastAsia="仿宋" w:cs="仿宋"/>
                <w:kern w:val="0"/>
                <w:szCs w:val="21"/>
              </w:rPr>
              <w:t>13</w:t>
            </w:r>
            <w:r>
              <w:rPr>
                <w:rFonts w:hint="eastAsia" w:ascii="仿宋" w:hAnsi="仿宋" w:eastAsia="仿宋" w:cs="仿宋"/>
                <w:kern w:val="0"/>
                <w:szCs w:val="21"/>
                <w:lang w:val="en-US" w:eastAsia="zh-CN"/>
              </w:rPr>
              <w:t>0</w:t>
            </w:r>
            <w:r>
              <w:rPr>
                <w:rFonts w:hint="eastAsia" w:ascii="仿宋" w:hAnsi="仿宋" w:eastAsia="仿宋" w:cs="仿宋"/>
                <w:kern w:val="0"/>
                <w:szCs w:val="21"/>
              </w:rPr>
              <w:t>.落实消防安全情况检查</w:t>
            </w:r>
          </w:p>
        </w:tc>
        <w:tc>
          <w:tcPr>
            <w:tcW w:w="1343" w:type="dxa"/>
            <w:vMerge w:val="continue"/>
            <w:tcBorders>
              <w:left w:val="single" w:color="auto" w:sz="4" w:space="0"/>
              <w:right w:val="single" w:color="auto" w:sz="4" w:space="0"/>
            </w:tcBorders>
            <w:noWrap w:val="0"/>
            <w:vAlign w:val="center"/>
          </w:tcPr>
          <w:p w14:paraId="79F0806D">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1DEC4ED0">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5BD153DC">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48D3C5A4">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57134B5A">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4DC8B4F5">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0F0BCB42">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66921E3E">
            <w:pPr>
              <w:spacing w:line="240" w:lineRule="exact"/>
              <w:rPr>
                <w:rFonts w:hint="eastAsia" w:ascii="仿宋" w:hAnsi="仿宋" w:eastAsia="仿宋" w:cs="仿宋"/>
                <w:kern w:val="0"/>
                <w:szCs w:val="21"/>
              </w:rPr>
            </w:pPr>
          </w:p>
        </w:tc>
      </w:tr>
      <w:tr w14:paraId="75B8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1BFFCD70">
            <w:pPr>
              <w:spacing w:line="240" w:lineRule="exact"/>
              <w:rPr>
                <w:rFonts w:hint="eastAsia" w:ascii="仿宋" w:hAnsi="仿宋" w:eastAsia="仿宋" w:cs="仿宋"/>
                <w:kern w:val="0"/>
                <w:szCs w:val="21"/>
              </w:rPr>
            </w:pPr>
          </w:p>
        </w:tc>
        <w:tc>
          <w:tcPr>
            <w:tcW w:w="1316" w:type="dxa"/>
            <w:vMerge w:val="continue"/>
            <w:tcBorders>
              <w:left w:val="single" w:color="auto" w:sz="4" w:space="0"/>
              <w:right w:val="single" w:color="auto" w:sz="4" w:space="0"/>
            </w:tcBorders>
            <w:noWrap w:val="0"/>
            <w:vAlign w:val="center"/>
          </w:tcPr>
          <w:p w14:paraId="14988312">
            <w:pPr>
              <w:spacing w:line="240" w:lineRule="exact"/>
              <w:rPr>
                <w:rFonts w:hint="eastAsia" w:ascii="仿宋" w:hAnsi="仿宋" w:eastAsia="仿宋" w:cs="仿宋"/>
                <w:kern w:val="0"/>
                <w:szCs w:val="21"/>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A636AFC">
            <w:pPr>
              <w:spacing w:line="240" w:lineRule="exact"/>
              <w:rPr>
                <w:rFonts w:hint="eastAsia" w:ascii="仿宋" w:hAnsi="仿宋" w:eastAsia="仿宋" w:cs="仿宋"/>
                <w:kern w:val="0"/>
                <w:szCs w:val="21"/>
              </w:rPr>
            </w:pPr>
            <w:r>
              <w:rPr>
                <w:rFonts w:hint="eastAsia" w:ascii="仿宋" w:hAnsi="仿宋" w:eastAsia="仿宋" w:cs="仿宋"/>
                <w:kern w:val="0"/>
                <w:szCs w:val="21"/>
              </w:rPr>
              <w:t>13</w:t>
            </w:r>
            <w:r>
              <w:rPr>
                <w:rFonts w:hint="eastAsia" w:ascii="仿宋" w:hAnsi="仿宋" w:eastAsia="仿宋" w:cs="仿宋"/>
                <w:kern w:val="0"/>
                <w:szCs w:val="21"/>
                <w:lang w:val="en-US" w:eastAsia="zh-CN"/>
              </w:rPr>
              <w:t>1</w:t>
            </w:r>
            <w:r>
              <w:rPr>
                <w:rFonts w:hint="eastAsia" w:ascii="仿宋" w:hAnsi="仿宋" w:eastAsia="仿宋" w:cs="仿宋"/>
                <w:kern w:val="0"/>
                <w:szCs w:val="21"/>
              </w:rPr>
              <w:t>.从事医疗、康复、消防等服务的人员职业资格情况检查</w:t>
            </w:r>
          </w:p>
        </w:tc>
        <w:tc>
          <w:tcPr>
            <w:tcW w:w="1343" w:type="dxa"/>
            <w:vMerge w:val="continue"/>
            <w:tcBorders>
              <w:left w:val="single" w:color="auto" w:sz="4" w:space="0"/>
              <w:right w:val="single" w:color="auto" w:sz="4" w:space="0"/>
            </w:tcBorders>
            <w:noWrap w:val="0"/>
            <w:vAlign w:val="center"/>
          </w:tcPr>
          <w:p w14:paraId="27A737CA">
            <w:pPr>
              <w:spacing w:line="240" w:lineRule="exact"/>
              <w:rPr>
                <w:rFonts w:hint="eastAsia" w:ascii="仿宋" w:hAnsi="仿宋" w:eastAsia="仿宋" w:cs="仿宋"/>
                <w:kern w:val="0"/>
                <w:szCs w:val="21"/>
              </w:rPr>
            </w:pPr>
          </w:p>
        </w:tc>
        <w:tc>
          <w:tcPr>
            <w:tcW w:w="1095" w:type="dxa"/>
            <w:vMerge w:val="continue"/>
            <w:tcBorders>
              <w:left w:val="single" w:color="auto" w:sz="4" w:space="0"/>
              <w:right w:val="single" w:color="auto" w:sz="4" w:space="0"/>
            </w:tcBorders>
            <w:noWrap w:val="0"/>
            <w:vAlign w:val="center"/>
          </w:tcPr>
          <w:p w14:paraId="1B7CC711">
            <w:pPr>
              <w:spacing w:line="240" w:lineRule="exact"/>
              <w:rPr>
                <w:rFonts w:hint="eastAsia" w:ascii="仿宋" w:hAnsi="仿宋" w:eastAsia="仿宋" w:cs="仿宋"/>
                <w:kern w:val="0"/>
                <w:szCs w:val="21"/>
              </w:rPr>
            </w:pPr>
          </w:p>
        </w:tc>
        <w:tc>
          <w:tcPr>
            <w:tcW w:w="1269" w:type="dxa"/>
            <w:vMerge w:val="continue"/>
            <w:tcBorders>
              <w:left w:val="single" w:color="auto" w:sz="4" w:space="0"/>
              <w:right w:val="single" w:color="auto" w:sz="4" w:space="0"/>
            </w:tcBorders>
            <w:noWrap w:val="0"/>
            <w:vAlign w:val="center"/>
          </w:tcPr>
          <w:p w14:paraId="5D3A300C">
            <w:pPr>
              <w:spacing w:line="240" w:lineRule="exact"/>
              <w:rPr>
                <w:rFonts w:hint="eastAsia" w:ascii="仿宋" w:hAnsi="仿宋" w:eastAsia="仿宋" w:cs="仿宋"/>
                <w:kern w:val="0"/>
                <w:szCs w:val="21"/>
              </w:rPr>
            </w:pPr>
          </w:p>
        </w:tc>
        <w:tc>
          <w:tcPr>
            <w:tcW w:w="1074" w:type="dxa"/>
            <w:vMerge w:val="continue"/>
            <w:tcBorders>
              <w:left w:val="single" w:color="auto" w:sz="4" w:space="0"/>
              <w:right w:val="single" w:color="auto" w:sz="4" w:space="0"/>
            </w:tcBorders>
            <w:noWrap w:val="0"/>
            <w:vAlign w:val="center"/>
          </w:tcPr>
          <w:p w14:paraId="7DC527E4">
            <w:pPr>
              <w:spacing w:line="240" w:lineRule="exact"/>
              <w:rPr>
                <w:rFonts w:hint="eastAsia" w:ascii="仿宋" w:hAnsi="仿宋" w:eastAsia="仿宋" w:cs="仿宋"/>
                <w:kern w:val="0"/>
                <w:szCs w:val="21"/>
              </w:rPr>
            </w:pPr>
          </w:p>
        </w:tc>
        <w:tc>
          <w:tcPr>
            <w:tcW w:w="1842" w:type="dxa"/>
            <w:vMerge w:val="continue"/>
            <w:tcBorders>
              <w:left w:val="single" w:color="auto" w:sz="4" w:space="0"/>
              <w:right w:val="single" w:color="auto" w:sz="4" w:space="0"/>
            </w:tcBorders>
            <w:noWrap w:val="0"/>
            <w:vAlign w:val="center"/>
          </w:tcPr>
          <w:p w14:paraId="02A9F16C">
            <w:pPr>
              <w:spacing w:line="240" w:lineRule="exact"/>
              <w:rPr>
                <w:rFonts w:hint="eastAsia" w:ascii="仿宋" w:hAnsi="仿宋" w:eastAsia="仿宋" w:cs="仿宋"/>
                <w:kern w:val="0"/>
                <w:szCs w:val="21"/>
              </w:rPr>
            </w:pPr>
          </w:p>
        </w:tc>
        <w:tc>
          <w:tcPr>
            <w:tcW w:w="769" w:type="dxa"/>
            <w:vMerge w:val="continue"/>
            <w:tcBorders>
              <w:left w:val="single" w:color="auto" w:sz="4" w:space="0"/>
              <w:right w:val="single" w:color="auto" w:sz="4" w:space="0"/>
            </w:tcBorders>
            <w:noWrap w:val="0"/>
            <w:vAlign w:val="center"/>
          </w:tcPr>
          <w:p w14:paraId="4DC8CEA1">
            <w:pPr>
              <w:spacing w:line="240" w:lineRule="exact"/>
              <w:rPr>
                <w:rFonts w:hint="eastAsia" w:ascii="仿宋" w:hAnsi="仿宋" w:eastAsia="仿宋" w:cs="仿宋"/>
                <w:kern w:val="0"/>
                <w:szCs w:val="21"/>
              </w:rPr>
            </w:pPr>
          </w:p>
        </w:tc>
        <w:tc>
          <w:tcPr>
            <w:tcW w:w="1862" w:type="dxa"/>
            <w:vMerge w:val="continue"/>
            <w:tcBorders>
              <w:left w:val="single" w:color="auto" w:sz="4" w:space="0"/>
              <w:right w:val="single" w:color="auto" w:sz="4" w:space="0"/>
            </w:tcBorders>
            <w:noWrap w:val="0"/>
            <w:vAlign w:val="center"/>
          </w:tcPr>
          <w:p w14:paraId="49ED9B0A">
            <w:pPr>
              <w:spacing w:line="240" w:lineRule="exact"/>
              <w:rPr>
                <w:rFonts w:hint="eastAsia" w:ascii="仿宋" w:hAnsi="仿宋" w:eastAsia="仿宋" w:cs="仿宋"/>
                <w:kern w:val="0"/>
                <w:szCs w:val="21"/>
              </w:rPr>
            </w:pPr>
          </w:p>
        </w:tc>
        <w:tc>
          <w:tcPr>
            <w:tcW w:w="790" w:type="dxa"/>
            <w:vMerge w:val="continue"/>
            <w:tcBorders>
              <w:left w:val="single" w:color="auto" w:sz="4" w:space="0"/>
              <w:right w:val="single" w:color="auto" w:sz="4" w:space="0"/>
            </w:tcBorders>
            <w:noWrap w:val="0"/>
            <w:vAlign w:val="center"/>
          </w:tcPr>
          <w:p w14:paraId="57EF7406">
            <w:pPr>
              <w:spacing w:line="240" w:lineRule="exact"/>
              <w:rPr>
                <w:rFonts w:hint="eastAsia" w:ascii="仿宋" w:hAnsi="仿宋" w:eastAsia="仿宋" w:cs="仿宋"/>
                <w:kern w:val="0"/>
                <w:szCs w:val="21"/>
              </w:rPr>
            </w:pPr>
          </w:p>
        </w:tc>
      </w:tr>
      <w:tr w14:paraId="34EE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1905A668">
            <w:pPr>
              <w:spacing w:line="240" w:lineRule="exact"/>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15A3F82A">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noWrap w:val="0"/>
            <w:vAlign w:val="center"/>
          </w:tcPr>
          <w:p w14:paraId="7CAACC44">
            <w:pPr>
              <w:spacing w:line="2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132.</w:t>
            </w:r>
            <w:r>
              <w:rPr>
                <w:rFonts w:hint="eastAsia" w:ascii="仿宋" w:hAnsi="仿宋" w:eastAsia="仿宋" w:cs="仿宋"/>
                <w:color w:val="auto"/>
                <w:kern w:val="0"/>
                <w:szCs w:val="21"/>
                <w:highlight w:val="none"/>
                <w:lang w:val="en-US" w:eastAsia="zh-CN"/>
              </w:rPr>
              <w:t>落实燃气使用安全情况检查</w:t>
            </w:r>
          </w:p>
        </w:tc>
        <w:tc>
          <w:tcPr>
            <w:tcW w:w="1343" w:type="dxa"/>
            <w:vMerge w:val="continue"/>
            <w:tcBorders>
              <w:left w:val="single" w:color="auto" w:sz="4" w:space="0"/>
              <w:right w:val="single" w:color="auto" w:sz="4" w:space="0"/>
            </w:tcBorders>
            <w:noWrap w:val="0"/>
            <w:vAlign w:val="center"/>
          </w:tcPr>
          <w:p w14:paraId="496F78BD">
            <w:pPr>
              <w:spacing w:line="240" w:lineRule="exact"/>
              <w:rPr>
                <w:rFonts w:hint="eastAsia" w:ascii="仿宋" w:hAnsi="仿宋" w:eastAsia="仿宋" w:cs="仿宋"/>
                <w:kern w:val="0"/>
                <w:szCs w:val="21"/>
                <w:highlight w:val="none"/>
              </w:rPr>
            </w:pPr>
          </w:p>
        </w:tc>
        <w:tc>
          <w:tcPr>
            <w:tcW w:w="1095" w:type="dxa"/>
            <w:vMerge w:val="continue"/>
            <w:tcBorders>
              <w:left w:val="single" w:color="auto" w:sz="4" w:space="0"/>
              <w:right w:val="single" w:color="auto" w:sz="4" w:space="0"/>
            </w:tcBorders>
            <w:noWrap w:val="0"/>
            <w:vAlign w:val="center"/>
          </w:tcPr>
          <w:p w14:paraId="2AAB6AB1">
            <w:pPr>
              <w:spacing w:line="240" w:lineRule="exact"/>
              <w:rPr>
                <w:rFonts w:hint="eastAsia" w:ascii="仿宋" w:hAnsi="仿宋" w:eastAsia="仿宋" w:cs="仿宋"/>
                <w:kern w:val="0"/>
                <w:szCs w:val="21"/>
                <w:highlight w:val="none"/>
              </w:rPr>
            </w:pPr>
          </w:p>
        </w:tc>
        <w:tc>
          <w:tcPr>
            <w:tcW w:w="1269" w:type="dxa"/>
            <w:vMerge w:val="continue"/>
            <w:tcBorders>
              <w:left w:val="single" w:color="auto" w:sz="4" w:space="0"/>
              <w:right w:val="single" w:color="auto" w:sz="4" w:space="0"/>
            </w:tcBorders>
            <w:noWrap w:val="0"/>
            <w:vAlign w:val="center"/>
          </w:tcPr>
          <w:p w14:paraId="5D3AA414">
            <w:pPr>
              <w:spacing w:line="240" w:lineRule="exact"/>
              <w:rPr>
                <w:rFonts w:hint="eastAsia" w:ascii="仿宋" w:hAnsi="仿宋" w:eastAsia="仿宋" w:cs="仿宋"/>
                <w:kern w:val="0"/>
                <w:szCs w:val="21"/>
                <w:highlight w:val="none"/>
              </w:rPr>
            </w:pPr>
          </w:p>
        </w:tc>
        <w:tc>
          <w:tcPr>
            <w:tcW w:w="1074" w:type="dxa"/>
            <w:vMerge w:val="continue"/>
            <w:tcBorders>
              <w:left w:val="single" w:color="auto" w:sz="4" w:space="0"/>
              <w:right w:val="single" w:color="auto" w:sz="4" w:space="0"/>
            </w:tcBorders>
            <w:noWrap w:val="0"/>
            <w:vAlign w:val="center"/>
          </w:tcPr>
          <w:p w14:paraId="22348083">
            <w:pPr>
              <w:spacing w:line="240" w:lineRule="exact"/>
              <w:rPr>
                <w:rFonts w:hint="eastAsia" w:ascii="仿宋" w:hAnsi="仿宋" w:eastAsia="仿宋" w:cs="仿宋"/>
                <w:kern w:val="0"/>
                <w:szCs w:val="21"/>
                <w:highlight w:val="none"/>
              </w:rPr>
            </w:pPr>
          </w:p>
        </w:tc>
        <w:tc>
          <w:tcPr>
            <w:tcW w:w="1842" w:type="dxa"/>
            <w:vMerge w:val="continue"/>
            <w:tcBorders>
              <w:left w:val="single" w:color="auto" w:sz="4" w:space="0"/>
              <w:right w:val="single" w:color="auto" w:sz="4" w:space="0"/>
            </w:tcBorders>
            <w:noWrap w:val="0"/>
            <w:vAlign w:val="center"/>
          </w:tcPr>
          <w:p w14:paraId="1C9A989B">
            <w:pPr>
              <w:spacing w:line="240" w:lineRule="exact"/>
              <w:rPr>
                <w:rFonts w:hint="eastAsia" w:ascii="仿宋" w:hAnsi="仿宋" w:eastAsia="仿宋" w:cs="仿宋"/>
                <w:kern w:val="0"/>
                <w:szCs w:val="21"/>
                <w:highlight w:val="none"/>
              </w:rPr>
            </w:pPr>
          </w:p>
        </w:tc>
        <w:tc>
          <w:tcPr>
            <w:tcW w:w="769" w:type="dxa"/>
            <w:vMerge w:val="continue"/>
            <w:tcBorders>
              <w:left w:val="single" w:color="auto" w:sz="4" w:space="0"/>
              <w:right w:val="single" w:color="auto" w:sz="4" w:space="0"/>
            </w:tcBorders>
            <w:noWrap w:val="0"/>
            <w:vAlign w:val="center"/>
          </w:tcPr>
          <w:p w14:paraId="3E51FC95">
            <w:pPr>
              <w:spacing w:line="240" w:lineRule="exact"/>
              <w:rPr>
                <w:rFonts w:hint="eastAsia" w:ascii="仿宋" w:hAnsi="仿宋" w:eastAsia="仿宋" w:cs="仿宋"/>
                <w:kern w:val="0"/>
                <w:szCs w:val="21"/>
                <w:highlight w:val="none"/>
              </w:rPr>
            </w:pPr>
          </w:p>
        </w:tc>
        <w:tc>
          <w:tcPr>
            <w:tcW w:w="1862" w:type="dxa"/>
            <w:vMerge w:val="continue"/>
            <w:tcBorders>
              <w:left w:val="single" w:color="auto" w:sz="4" w:space="0"/>
              <w:right w:val="single" w:color="auto" w:sz="4" w:space="0"/>
            </w:tcBorders>
            <w:noWrap w:val="0"/>
            <w:vAlign w:val="center"/>
          </w:tcPr>
          <w:p w14:paraId="1103E965">
            <w:pPr>
              <w:spacing w:line="240" w:lineRule="exact"/>
              <w:rPr>
                <w:rFonts w:hint="eastAsia" w:ascii="仿宋" w:hAnsi="仿宋" w:eastAsia="仿宋" w:cs="仿宋"/>
                <w:kern w:val="0"/>
                <w:szCs w:val="21"/>
                <w:highlight w:val="none"/>
              </w:rPr>
            </w:pPr>
          </w:p>
        </w:tc>
        <w:tc>
          <w:tcPr>
            <w:tcW w:w="790" w:type="dxa"/>
            <w:vMerge w:val="continue"/>
            <w:tcBorders>
              <w:left w:val="single" w:color="auto" w:sz="4" w:space="0"/>
              <w:right w:val="single" w:color="auto" w:sz="4" w:space="0"/>
            </w:tcBorders>
            <w:noWrap w:val="0"/>
            <w:vAlign w:val="center"/>
          </w:tcPr>
          <w:p w14:paraId="465865B2">
            <w:pPr>
              <w:spacing w:line="240" w:lineRule="exact"/>
              <w:rPr>
                <w:rFonts w:hint="eastAsia" w:ascii="仿宋" w:hAnsi="仿宋" w:eastAsia="仿宋" w:cs="仿宋"/>
                <w:kern w:val="0"/>
                <w:szCs w:val="21"/>
                <w:highlight w:val="none"/>
              </w:rPr>
            </w:pPr>
          </w:p>
        </w:tc>
      </w:tr>
      <w:tr w14:paraId="3A37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restart"/>
            <w:tcBorders>
              <w:left w:val="single" w:color="auto" w:sz="4" w:space="0"/>
              <w:right w:val="single" w:color="auto" w:sz="4" w:space="0"/>
            </w:tcBorders>
            <w:noWrap w:val="0"/>
            <w:vAlign w:val="center"/>
          </w:tcPr>
          <w:p w14:paraId="484CEE2C">
            <w:pPr>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43</w:t>
            </w:r>
          </w:p>
        </w:tc>
        <w:tc>
          <w:tcPr>
            <w:tcW w:w="1316" w:type="dxa"/>
            <w:vMerge w:val="restart"/>
            <w:tcBorders>
              <w:left w:val="single" w:color="auto" w:sz="4" w:space="0"/>
              <w:right w:val="single" w:color="auto" w:sz="4" w:space="0"/>
            </w:tcBorders>
            <w:noWrap w:val="0"/>
            <w:vAlign w:val="center"/>
          </w:tcPr>
          <w:p w14:paraId="6DB9B336">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对单位/个人取用水行为的行政检查</w:t>
            </w: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8F4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133.</w:t>
            </w:r>
            <w:r>
              <w:rPr>
                <w:rFonts w:hint="eastAsia" w:ascii="仿宋" w:hAnsi="仿宋" w:eastAsia="仿宋" w:cs="仿宋"/>
                <w:sz w:val="21"/>
                <w:szCs w:val="21"/>
                <w:highlight w:val="none"/>
              </w:rPr>
              <w:t>对被许可人是否按照取水许可要求进行取水的检查</w:t>
            </w:r>
          </w:p>
        </w:tc>
        <w:tc>
          <w:tcPr>
            <w:tcW w:w="1343" w:type="dxa"/>
            <w:tcBorders>
              <w:left w:val="single" w:color="auto" w:sz="4" w:space="0"/>
              <w:right w:val="single" w:color="auto" w:sz="4" w:space="0"/>
            </w:tcBorders>
            <w:shd w:val="clear" w:color="auto" w:fill="auto"/>
            <w:noWrap w:val="0"/>
            <w:vAlign w:val="center"/>
          </w:tcPr>
          <w:p w14:paraId="5F029C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被许可人</w:t>
            </w:r>
          </w:p>
        </w:tc>
        <w:tc>
          <w:tcPr>
            <w:tcW w:w="1095" w:type="dxa"/>
            <w:tcBorders>
              <w:left w:val="single" w:color="auto" w:sz="4" w:space="0"/>
              <w:right w:val="single" w:color="auto" w:sz="4" w:space="0"/>
            </w:tcBorders>
            <w:noWrap w:val="0"/>
            <w:vAlign w:val="center"/>
          </w:tcPr>
          <w:p w14:paraId="15296B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Cs w:val="21"/>
                <w:highlight w:val="none"/>
              </w:rPr>
            </w:pPr>
            <w:r>
              <w:rPr>
                <w:rFonts w:hint="eastAsia" w:ascii="仿宋" w:hAnsi="仿宋" w:eastAsia="仿宋" w:cs="仿宋"/>
                <w:sz w:val="21"/>
                <w:szCs w:val="21"/>
                <w:highlight w:val="none"/>
              </w:rPr>
              <w:t>70%</w:t>
            </w:r>
          </w:p>
        </w:tc>
        <w:tc>
          <w:tcPr>
            <w:tcW w:w="1269" w:type="dxa"/>
            <w:tcBorders>
              <w:left w:val="single" w:color="auto" w:sz="4" w:space="0"/>
              <w:right w:val="single" w:color="auto" w:sz="4" w:space="0"/>
            </w:tcBorders>
            <w:noWrap w:val="0"/>
            <w:vAlign w:val="center"/>
          </w:tcPr>
          <w:p w14:paraId="25FF6188">
            <w:pPr>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vMerge w:val="restart"/>
            <w:tcBorders>
              <w:left w:val="single" w:color="auto" w:sz="4" w:space="0"/>
              <w:right w:val="single" w:color="auto" w:sz="4" w:space="0"/>
            </w:tcBorders>
            <w:noWrap w:val="0"/>
            <w:vAlign w:val="center"/>
          </w:tcPr>
          <w:p w14:paraId="2F00B5C3">
            <w:pPr>
              <w:spacing w:line="240" w:lineRule="exac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eastAsia="zh-CN"/>
              </w:rPr>
              <w:t>水务部门</w:t>
            </w:r>
          </w:p>
        </w:tc>
        <w:tc>
          <w:tcPr>
            <w:tcW w:w="1842" w:type="dxa"/>
            <w:vMerge w:val="restart"/>
            <w:tcBorders>
              <w:left w:val="single" w:color="auto" w:sz="4" w:space="0"/>
              <w:right w:val="single" w:color="auto" w:sz="4" w:space="0"/>
            </w:tcBorders>
            <w:noWrap w:val="0"/>
            <w:vAlign w:val="center"/>
          </w:tcPr>
          <w:p w14:paraId="245061FD">
            <w:pPr>
              <w:spacing w:line="240" w:lineRule="exac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eastAsia="zh-CN"/>
              </w:rPr>
              <w:t>市场监管部门</w:t>
            </w:r>
          </w:p>
        </w:tc>
        <w:tc>
          <w:tcPr>
            <w:tcW w:w="769" w:type="dxa"/>
            <w:tcBorders>
              <w:left w:val="single" w:color="auto" w:sz="4" w:space="0"/>
              <w:right w:val="single" w:color="auto" w:sz="4" w:space="0"/>
            </w:tcBorders>
            <w:noWrap w:val="0"/>
            <w:vAlign w:val="center"/>
          </w:tcPr>
          <w:p w14:paraId="10FB1680">
            <w:pPr>
              <w:spacing w:line="240" w:lineRule="exact"/>
              <w:rPr>
                <w:rFonts w:hint="eastAsia" w:ascii="仿宋" w:hAnsi="仿宋" w:eastAsia="仿宋" w:cs="仿宋"/>
                <w:kern w:val="0"/>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月</w:t>
            </w:r>
          </w:p>
        </w:tc>
        <w:tc>
          <w:tcPr>
            <w:tcW w:w="1862" w:type="dxa"/>
            <w:tcBorders>
              <w:left w:val="single" w:color="auto" w:sz="4" w:space="0"/>
              <w:right w:val="single" w:color="auto" w:sz="4" w:space="0"/>
            </w:tcBorders>
            <w:noWrap w:val="0"/>
            <w:vAlign w:val="center"/>
          </w:tcPr>
          <w:p w14:paraId="259F0958">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547C2F1E">
            <w:pPr>
              <w:spacing w:line="240" w:lineRule="exact"/>
              <w:rPr>
                <w:rFonts w:hint="eastAsia" w:ascii="仿宋" w:hAnsi="仿宋" w:eastAsia="仿宋" w:cs="仿宋"/>
                <w:kern w:val="0"/>
                <w:szCs w:val="21"/>
                <w:highlight w:val="none"/>
              </w:rPr>
            </w:pPr>
          </w:p>
        </w:tc>
      </w:tr>
      <w:tr w14:paraId="5C4A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776DE1B7">
            <w:pPr>
              <w:spacing w:line="240" w:lineRule="exact"/>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6C74F291">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510A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134.对被许可人是否依法缴纳水资源费的检查</w:t>
            </w:r>
          </w:p>
        </w:tc>
        <w:tc>
          <w:tcPr>
            <w:tcW w:w="1343" w:type="dxa"/>
            <w:tcBorders>
              <w:left w:val="single" w:color="auto" w:sz="4" w:space="0"/>
              <w:right w:val="single" w:color="auto" w:sz="4" w:space="0"/>
            </w:tcBorders>
            <w:shd w:val="clear" w:color="auto" w:fill="auto"/>
            <w:noWrap w:val="0"/>
            <w:vAlign w:val="center"/>
          </w:tcPr>
          <w:p w14:paraId="084565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被许可人</w:t>
            </w:r>
          </w:p>
        </w:tc>
        <w:tc>
          <w:tcPr>
            <w:tcW w:w="1095" w:type="dxa"/>
            <w:tcBorders>
              <w:left w:val="single" w:color="auto" w:sz="4" w:space="0"/>
              <w:right w:val="single" w:color="auto" w:sz="4" w:space="0"/>
            </w:tcBorders>
            <w:noWrap w:val="0"/>
            <w:vAlign w:val="center"/>
          </w:tcPr>
          <w:p w14:paraId="60B338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Cs w:val="21"/>
                <w:highlight w:val="none"/>
              </w:rPr>
            </w:pPr>
            <w:r>
              <w:rPr>
                <w:rFonts w:hint="eastAsia" w:ascii="仿宋" w:hAnsi="仿宋" w:eastAsia="仿宋" w:cs="仿宋"/>
                <w:sz w:val="21"/>
                <w:szCs w:val="21"/>
                <w:highlight w:val="none"/>
              </w:rPr>
              <w:t>70%</w:t>
            </w:r>
          </w:p>
        </w:tc>
        <w:tc>
          <w:tcPr>
            <w:tcW w:w="1269" w:type="dxa"/>
            <w:tcBorders>
              <w:left w:val="single" w:color="auto" w:sz="4" w:space="0"/>
              <w:right w:val="single" w:color="auto" w:sz="4" w:space="0"/>
            </w:tcBorders>
            <w:noWrap w:val="0"/>
            <w:vAlign w:val="center"/>
          </w:tcPr>
          <w:p w14:paraId="64E1E842">
            <w:pPr>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vMerge w:val="continue"/>
            <w:tcBorders>
              <w:left w:val="single" w:color="auto" w:sz="4" w:space="0"/>
              <w:right w:val="single" w:color="auto" w:sz="4" w:space="0"/>
            </w:tcBorders>
            <w:noWrap w:val="0"/>
            <w:vAlign w:val="center"/>
          </w:tcPr>
          <w:p w14:paraId="7282F645">
            <w:pPr>
              <w:spacing w:line="240" w:lineRule="exact"/>
              <w:rPr>
                <w:rFonts w:hint="eastAsia" w:ascii="仿宋" w:hAnsi="仿宋" w:eastAsia="仿宋" w:cs="仿宋"/>
                <w:kern w:val="0"/>
                <w:szCs w:val="21"/>
                <w:highlight w:val="none"/>
              </w:rPr>
            </w:pPr>
          </w:p>
        </w:tc>
        <w:tc>
          <w:tcPr>
            <w:tcW w:w="1842" w:type="dxa"/>
            <w:vMerge w:val="continue"/>
            <w:tcBorders>
              <w:left w:val="single" w:color="auto" w:sz="4" w:space="0"/>
              <w:right w:val="single" w:color="auto" w:sz="4" w:space="0"/>
            </w:tcBorders>
            <w:noWrap w:val="0"/>
            <w:vAlign w:val="center"/>
          </w:tcPr>
          <w:p w14:paraId="1A887584">
            <w:pPr>
              <w:spacing w:line="240" w:lineRule="exact"/>
              <w:rPr>
                <w:rFonts w:hint="eastAsia" w:ascii="仿宋" w:hAnsi="仿宋" w:eastAsia="仿宋" w:cs="仿宋"/>
                <w:kern w:val="0"/>
                <w:szCs w:val="21"/>
                <w:highlight w:val="none"/>
              </w:rPr>
            </w:pPr>
          </w:p>
        </w:tc>
        <w:tc>
          <w:tcPr>
            <w:tcW w:w="769" w:type="dxa"/>
            <w:tcBorders>
              <w:left w:val="single" w:color="auto" w:sz="4" w:space="0"/>
              <w:right w:val="single" w:color="auto" w:sz="4" w:space="0"/>
            </w:tcBorders>
            <w:noWrap w:val="0"/>
            <w:vAlign w:val="center"/>
          </w:tcPr>
          <w:p w14:paraId="7FD80FA2">
            <w:pPr>
              <w:spacing w:line="240" w:lineRule="exact"/>
              <w:rPr>
                <w:rFonts w:hint="eastAsia" w:ascii="仿宋" w:hAnsi="仿宋" w:eastAsia="仿宋" w:cs="仿宋"/>
                <w:kern w:val="0"/>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月</w:t>
            </w:r>
          </w:p>
        </w:tc>
        <w:tc>
          <w:tcPr>
            <w:tcW w:w="1862" w:type="dxa"/>
            <w:tcBorders>
              <w:left w:val="single" w:color="auto" w:sz="4" w:space="0"/>
              <w:right w:val="single" w:color="auto" w:sz="4" w:space="0"/>
            </w:tcBorders>
            <w:noWrap w:val="0"/>
            <w:vAlign w:val="center"/>
          </w:tcPr>
          <w:p w14:paraId="69CE8DE5">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56540CD7">
            <w:pPr>
              <w:spacing w:line="240" w:lineRule="exact"/>
              <w:rPr>
                <w:rFonts w:hint="eastAsia" w:ascii="仿宋" w:hAnsi="仿宋" w:eastAsia="仿宋" w:cs="仿宋"/>
                <w:kern w:val="0"/>
                <w:szCs w:val="21"/>
                <w:highlight w:val="none"/>
              </w:rPr>
            </w:pPr>
          </w:p>
        </w:tc>
      </w:tr>
      <w:tr w14:paraId="1AB4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restart"/>
            <w:tcBorders>
              <w:left w:val="single" w:color="auto" w:sz="4" w:space="0"/>
              <w:right w:val="single" w:color="auto" w:sz="4" w:space="0"/>
            </w:tcBorders>
            <w:noWrap w:val="0"/>
            <w:vAlign w:val="center"/>
          </w:tcPr>
          <w:p w14:paraId="6A61F454">
            <w:pPr>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44</w:t>
            </w:r>
          </w:p>
        </w:tc>
        <w:tc>
          <w:tcPr>
            <w:tcW w:w="1316" w:type="dxa"/>
            <w:vMerge w:val="restart"/>
            <w:tcBorders>
              <w:left w:val="single" w:color="auto" w:sz="4" w:space="0"/>
              <w:right w:val="single" w:color="auto" w:sz="4" w:space="0"/>
            </w:tcBorders>
            <w:noWrap w:val="0"/>
            <w:vAlign w:val="center"/>
          </w:tcPr>
          <w:p w14:paraId="11341319">
            <w:pPr>
              <w:spacing w:line="240" w:lineRule="exact"/>
              <w:rPr>
                <w:rFonts w:hint="eastAsia" w:ascii="仿宋" w:hAnsi="仿宋" w:eastAsia="仿宋" w:cs="仿宋"/>
                <w:kern w:val="0"/>
                <w:szCs w:val="21"/>
                <w:highlight w:val="none"/>
              </w:rPr>
            </w:pPr>
            <w:r>
              <w:rPr>
                <w:rFonts w:hint="eastAsia" w:ascii="仿宋" w:hAnsi="仿宋" w:eastAsia="仿宋" w:cs="仿宋"/>
                <w:sz w:val="21"/>
                <w:szCs w:val="21"/>
                <w:highlight w:val="none"/>
                <w:lang w:val="en-US" w:eastAsia="zh-CN"/>
              </w:rPr>
              <w:t>对水土保持情况的监督检查</w:t>
            </w: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63EF8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135.</w:t>
            </w:r>
            <w:r>
              <w:rPr>
                <w:rFonts w:hint="eastAsia" w:ascii="仿宋" w:hAnsi="仿宋" w:eastAsia="仿宋" w:cs="仿宋"/>
                <w:sz w:val="21"/>
                <w:szCs w:val="21"/>
                <w:highlight w:val="none"/>
              </w:rPr>
              <w:t>对生产建设单位或个人是否落实</w:t>
            </w:r>
            <w:r>
              <w:rPr>
                <w:rFonts w:hint="eastAsia" w:ascii="仿宋" w:hAnsi="仿宋" w:eastAsia="仿宋" w:cs="仿宋"/>
                <w:sz w:val="21"/>
                <w:szCs w:val="21"/>
                <w:highlight w:val="none"/>
                <w:lang w:val="en-US" w:eastAsia="zh-CN"/>
              </w:rPr>
              <w:t>136.</w:t>
            </w:r>
            <w:r>
              <w:rPr>
                <w:rFonts w:hint="eastAsia" w:ascii="仿宋" w:hAnsi="仿宋" w:eastAsia="仿宋" w:cs="仿宋"/>
                <w:sz w:val="21"/>
                <w:szCs w:val="21"/>
                <w:highlight w:val="none"/>
              </w:rPr>
              <w:t>水土保持“三同时”制度情况的检查</w:t>
            </w:r>
          </w:p>
        </w:tc>
        <w:tc>
          <w:tcPr>
            <w:tcW w:w="1343" w:type="dxa"/>
            <w:tcBorders>
              <w:left w:val="single" w:color="auto" w:sz="4" w:space="0"/>
              <w:right w:val="single" w:color="auto" w:sz="4" w:space="0"/>
            </w:tcBorders>
            <w:shd w:val="clear" w:color="auto" w:fill="auto"/>
            <w:noWrap w:val="0"/>
            <w:vAlign w:val="center"/>
          </w:tcPr>
          <w:p w14:paraId="17556B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被许可人</w:t>
            </w:r>
          </w:p>
        </w:tc>
        <w:tc>
          <w:tcPr>
            <w:tcW w:w="1095" w:type="dxa"/>
            <w:tcBorders>
              <w:left w:val="single" w:color="auto" w:sz="4" w:space="0"/>
              <w:right w:val="single" w:color="auto" w:sz="4" w:space="0"/>
            </w:tcBorders>
            <w:shd w:val="clear" w:color="auto" w:fill="auto"/>
            <w:noWrap w:val="0"/>
            <w:vAlign w:val="center"/>
          </w:tcPr>
          <w:p w14:paraId="3488CA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20%</w:t>
            </w:r>
          </w:p>
        </w:tc>
        <w:tc>
          <w:tcPr>
            <w:tcW w:w="1269" w:type="dxa"/>
            <w:tcBorders>
              <w:left w:val="single" w:color="auto" w:sz="4" w:space="0"/>
              <w:right w:val="single" w:color="auto" w:sz="4" w:space="0"/>
            </w:tcBorders>
            <w:noWrap w:val="0"/>
            <w:vAlign w:val="center"/>
          </w:tcPr>
          <w:p w14:paraId="0511A302">
            <w:pPr>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vMerge w:val="restart"/>
            <w:tcBorders>
              <w:left w:val="single" w:color="auto" w:sz="4" w:space="0"/>
              <w:right w:val="single" w:color="auto" w:sz="4" w:space="0"/>
            </w:tcBorders>
            <w:noWrap w:val="0"/>
            <w:vAlign w:val="center"/>
          </w:tcPr>
          <w:p w14:paraId="78D11699">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eastAsia="zh-CN"/>
              </w:rPr>
              <w:t>水务部门</w:t>
            </w:r>
          </w:p>
        </w:tc>
        <w:tc>
          <w:tcPr>
            <w:tcW w:w="1842" w:type="dxa"/>
            <w:vMerge w:val="restart"/>
            <w:tcBorders>
              <w:left w:val="single" w:color="auto" w:sz="4" w:space="0"/>
              <w:right w:val="single" w:color="auto" w:sz="4" w:space="0"/>
            </w:tcBorders>
            <w:noWrap w:val="0"/>
            <w:vAlign w:val="center"/>
          </w:tcPr>
          <w:p w14:paraId="113DF416">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eastAsia="zh-CN"/>
              </w:rPr>
              <w:t>市场监管部门</w:t>
            </w:r>
          </w:p>
        </w:tc>
        <w:tc>
          <w:tcPr>
            <w:tcW w:w="769" w:type="dxa"/>
            <w:tcBorders>
              <w:left w:val="single" w:color="auto" w:sz="4" w:space="0"/>
              <w:right w:val="single" w:color="auto" w:sz="4" w:space="0"/>
            </w:tcBorders>
            <w:noWrap w:val="0"/>
            <w:vAlign w:val="center"/>
          </w:tcPr>
          <w:p w14:paraId="7A269BA3">
            <w:pPr>
              <w:spacing w:line="24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月</w:t>
            </w:r>
          </w:p>
        </w:tc>
        <w:tc>
          <w:tcPr>
            <w:tcW w:w="1862" w:type="dxa"/>
            <w:tcBorders>
              <w:left w:val="single" w:color="auto" w:sz="4" w:space="0"/>
              <w:right w:val="single" w:color="auto" w:sz="4" w:space="0"/>
            </w:tcBorders>
            <w:noWrap w:val="0"/>
            <w:vAlign w:val="center"/>
          </w:tcPr>
          <w:p w14:paraId="24C92457">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62A151B7">
            <w:pPr>
              <w:spacing w:line="240" w:lineRule="exact"/>
              <w:rPr>
                <w:rFonts w:hint="eastAsia" w:ascii="仿宋" w:hAnsi="仿宋" w:eastAsia="仿宋" w:cs="仿宋"/>
                <w:kern w:val="0"/>
                <w:szCs w:val="21"/>
                <w:highlight w:val="none"/>
              </w:rPr>
            </w:pPr>
          </w:p>
        </w:tc>
      </w:tr>
      <w:tr w14:paraId="1218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2AEBD5D3">
            <w:pPr>
              <w:spacing w:line="240" w:lineRule="exact"/>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338D7791">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A44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137.</w:t>
            </w:r>
            <w:r>
              <w:rPr>
                <w:rFonts w:hint="eastAsia" w:ascii="仿宋" w:hAnsi="仿宋" w:eastAsia="仿宋" w:cs="仿宋"/>
                <w:sz w:val="21"/>
                <w:szCs w:val="21"/>
                <w:highlight w:val="none"/>
              </w:rPr>
              <w:t>对生产建设单位或个人是否依法依规缴纳水土保持补偿费的检查</w:t>
            </w:r>
          </w:p>
        </w:tc>
        <w:tc>
          <w:tcPr>
            <w:tcW w:w="1343" w:type="dxa"/>
            <w:tcBorders>
              <w:left w:val="single" w:color="auto" w:sz="4" w:space="0"/>
              <w:right w:val="single" w:color="auto" w:sz="4" w:space="0"/>
            </w:tcBorders>
            <w:shd w:val="clear" w:color="auto" w:fill="auto"/>
            <w:noWrap w:val="0"/>
            <w:vAlign w:val="center"/>
          </w:tcPr>
          <w:p w14:paraId="378BE8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被许可人</w:t>
            </w:r>
          </w:p>
        </w:tc>
        <w:tc>
          <w:tcPr>
            <w:tcW w:w="1095" w:type="dxa"/>
            <w:tcBorders>
              <w:left w:val="single" w:color="auto" w:sz="4" w:space="0"/>
              <w:right w:val="single" w:color="auto" w:sz="4" w:space="0"/>
            </w:tcBorders>
            <w:shd w:val="clear" w:color="auto" w:fill="auto"/>
            <w:noWrap w:val="0"/>
            <w:vAlign w:val="center"/>
          </w:tcPr>
          <w:p w14:paraId="4AB7E1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20%</w:t>
            </w:r>
          </w:p>
        </w:tc>
        <w:tc>
          <w:tcPr>
            <w:tcW w:w="1269" w:type="dxa"/>
            <w:tcBorders>
              <w:left w:val="single" w:color="auto" w:sz="4" w:space="0"/>
              <w:right w:val="single" w:color="auto" w:sz="4" w:space="0"/>
            </w:tcBorders>
            <w:noWrap w:val="0"/>
            <w:vAlign w:val="center"/>
          </w:tcPr>
          <w:p w14:paraId="77E33A0A">
            <w:pPr>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vMerge w:val="continue"/>
            <w:tcBorders>
              <w:left w:val="single" w:color="auto" w:sz="4" w:space="0"/>
              <w:right w:val="single" w:color="auto" w:sz="4" w:space="0"/>
            </w:tcBorders>
            <w:noWrap w:val="0"/>
            <w:vAlign w:val="center"/>
          </w:tcPr>
          <w:p w14:paraId="6444AB78">
            <w:pPr>
              <w:spacing w:line="240" w:lineRule="exact"/>
              <w:rPr>
                <w:rFonts w:hint="eastAsia" w:ascii="仿宋" w:hAnsi="仿宋" w:eastAsia="仿宋" w:cs="仿宋"/>
                <w:kern w:val="0"/>
                <w:szCs w:val="21"/>
                <w:highlight w:val="none"/>
              </w:rPr>
            </w:pPr>
          </w:p>
        </w:tc>
        <w:tc>
          <w:tcPr>
            <w:tcW w:w="1842" w:type="dxa"/>
            <w:vMerge w:val="continue"/>
            <w:tcBorders>
              <w:left w:val="single" w:color="auto" w:sz="4" w:space="0"/>
              <w:right w:val="single" w:color="auto" w:sz="4" w:space="0"/>
            </w:tcBorders>
            <w:noWrap w:val="0"/>
            <w:vAlign w:val="center"/>
          </w:tcPr>
          <w:p w14:paraId="24ACD260">
            <w:pPr>
              <w:spacing w:line="240" w:lineRule="exact"/>
              <w:rPr>
                <w:rFonts w:hint="eastAsia" w:ascii="仿宋" w:hAnsi="仿宋" w:eastAsia="仿宋" w:cs="仿宋"/>
                <w:kern w:val="0"/>
                <w:szCs w:val="21"/>
                <w:highlight w:val="none"/>
              </w:rPr>
            </w:pPr>
          </w:p>
        </w:tc>
        <w:tc>
          <w:tcPr>
            <w:tcW w:w="769" w:type="dxa"/>
            <w:tcBorders>
              <w:left w:val="single" w:color="auto" w:sz="4" w:space="0"/>
              <w:right w:val="single" w:color="auto" w:sz="4" w:space="0"/>
            </w:tcBorders>
            <w:noWrap w:val="0"/>
            <w:vAlign w:val="center"/>
          </w:tcPr>
          <w:p w14:paraId="4EFA157D">
            <w:pPr>
              <w:spacing w:line="24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月</w:t>
            </w:r>
          </w:p>
        </w:tc>
        <w:tc>
          <w:tcPr>
            <w:tcW w:w="1862" w:type="dxa"/>
            <w:tcBorders>
              <w:left w:val="single" w:color="auto" w:sz="4" w:space="0"/>
              <w:right w:val="single" w:color="auto" w:sz="4" w:space="0"/>
            </w:tcBorders>
            <w:noWrap w:val="0"/>
            <w:vAlign w:val="center"/>
          </w:tcPr>
          <w:p w14:paraId="5BF5A751">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4A7EACE5">
            <w:pPr>
              <w:spacing w:line="240" w:lineRule="exact"/>
              <w:rPr>
                <w:rFonts w:hint="eastAsia" w:ascii="仿宋" w:hAnsi="仿宋" w:eastAsia="仿宋" w:cs="仿宋"/>
                <w:kern w:val="0"/>
                <w:szCs w:val="21"/>
                <w:highlight w:val="none"/>
              </w:rPr>
            </w:pPr>
          </w:p>
        </w:tc>
      </w:tr>
      <w:tr w14:paraId="64D1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0BFAB4CC">
            <w:pPr>
              <w:spacing w:line="240" w:lineRule="exact"/>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66C2B1C4">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48DDE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138.</w:t>
            </w:r>
            <w:r>
              <w:rPr>
                <w:rFonts w:hint="eastAsia" w:ascii="仿宋" w:hAnsi="仿宋" w:eastAsia="仿宋" w:cs="仿宋"/>
                <w:sz w:val="21"/>
                <w:szCs w:val="21"/>
                <w:highlight w:val="none"/>
              </w:rPr>
              <w:t>对生产建设单位是否开展水土保持监测、验收等工作的检查</w:t>
            </w:r>
          </w:p>
        </w:tc>
        <w:tc>
          <w:tcPr>
            <w:tcW w:w="1343" w:type="dxa"/>
            <w:tcBorders>
              <w:left w:val="single" w:color="auto" w:sz="4" w:space="0"/>
              <w:right w:val="single" w:color="auto" w:sz="4" w:space="0"/>
            </w:tcBorders>
            <w:shd w:val="clear" w:color="auto" w:fill="auto"/>
            <w:noWrap w:val="0"/>
            <w:vAlign w:val="center"/>
          </w:tcPr>
          <w:p w14:paraId="481807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被许可人</w:t>
            </w:r>
          </w:p>
        </w:tc>
        <w:tc>
          <w:tcPr>
            <w:tcW w:w="1095" w:type="dxa"/>
            <w:tcBorders>
              <w:left w:val="single" w:color="auto" w:sz="4" w:space="0"/>
              <w:right w:val="single" w:color="auto" w:sz="4" w:space="0"/>
            </w:tcBorders>
            <w:shd w:val="clear" w:color="auto" w:fill="auto"/>
            <w:noWrap w:val="0"/>
            <w:vAlign w:val="center"/>
          </w:tcPr>
          <w:p w14:paraId="3BD4DB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20%</w:t>
            </w:r>
          </w:p>
        </w:tc>
        <w:tc>
          <w:tcPr>
            <w:tcW w:w="1269" w:type="dxa"/>
            <w:tcBorders>
              <w:left w:val="single" w:color="auto" w:sz="4" w:space="0"/>
              <w:right w:val="single" w:color="auto" w:sz="4" w:space="0"/>
            </w:tcBorders>
            <w:noWrap w:val="0"/>
            <w:vAlign w:val="center"/>
          </w:tcPr>
          <w:p w14:paraId="0486CDE1">
            <w:pPr>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vMerge w:val="continue"/>
            <w:tcBorders>
              <w:left w:val="single" w:color="auto" w:sz="4" w:space="0"/>
              <w:right w:val="single" w:color="auto" w:sz="4" w:space="0"/>
            </w:tcBorders>
            <w:noWrap w:val="0"/>
            <w:vAlign w:val="center"/>
          </w:tcPr>
          <w:p w14:paraId="333B5FC4">
            <w:pPr>
              <w:spacing w:line="240" w:lineRule="exact"/>
              <w:rPr>
                <w:rFonts w:hint="eastAsia" w:ascii="仿宋" w:hAnsi="仿宋" w:eastAsia="仿宋" w:cs="仿宋"/>
                <w:kern w:val="0"/>
                <w:szCs w:val="21"/>
                <w:highlight w:val="none"/>
              </w:rPr>
            </w:pPr>
          </w:p>
        </w:tc>
        <w:tc>
          <w:tcPr>
            <w:tcW w:w="1842" w:type="dxa"/>
            <w:vMerge w:val="continue"/>
            <w:tcBorders>
              <w:left w:val="single" w:color="auto" w:sz="4" w:space="0"/>
              <w:right w:val="single" w:color="auto" w:sz="4" w:space="0"/>
            </w:tcBorders>
            <w:noWrap w:val="0"/>
            <w:vAlign w:val="center"/>
          </w:tcPr>
          <w:p w14:paraId="3B789774">
            <w:pPr>
              <w:spacing w:line="240" w:lineRule="exact"/>
              <w:rPr>
                <w:rFonts w:hint="eastAsia" w:ascii="仿宋" w:hAnsi="仿宋" w:eastAsia="仿宋" w:cs="仿宋"/>
                <w:kern w:val="0"/>
                <w:szCs w:val="21"/>
                <w:highlight w:val="none"/>
              </w:rPr>
            </w:pPr>
          </w:p>
        </w:tc>
        <w:tc>
          <w:tcPr>
            <w:tcW w:w="769" w:type="dxa"/>
            <w:tcBorders>
              <w:left w:val="single" w:color="auto" w:sz="4" w:space="0"/>
              <w:right w:val="single" w:color="auto" w:sz="4" w:space="0"/>
            </w:tcBorders>
            <w:noWrap w:val="0"/>
            <w:vAlign w:val="center"/>
          </w:tcPr>
          <w:p w14:paraId="583CD6F2">
            <w:pPr>
              <w:spacing w:line="24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月</w:t>
            </w:r>
          </w:p>
        </w:tc>
        <w:tc>
          <w:tcPr>
            <w:tcW w:w="1862" w:type="dxa"/>
            <w:tcBorders>
              <w:left w:val="single" w:color="auto" w:sz="4" w:space="0"/>
              <w:right w:val="single" w:color="auto" w:sz="4" w:space="0"/>
            </w:tcBorders>
            <w:noWrap w:val="0"/>
            <w:vAlign w:val="center"/>
          </w:tcPr>
          <w:p w14:paraId="726E54BB">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752493FE">
            <w:pPr>
              <w:spacing w:line="240" w:lineRule="exact"/>
              <w:rPr>
                <w:rFonts w:hint="eastAsia" w:ascii="仿宋" w:hAnsi="仿宋" w:eastAsia="仿宋" w:cs="仿宋"/>
                <w:kern w:val="0"/>
                <w:szCs w:val="21"/>
                <w:highlight w:val="none"/>
              </w:rPr>
            </w:pPr>
          </w:p>
        </w:tc>
      </w:tr>
      <w:tr w14:paraId="4281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tcBorders>
              <w:left w:val="single" w:color="auto" w:sz="4" w:space="0"/>
              <w:right w:val="single" w:color="auto" w:sz="4" w:space="0"/>
            </w:tcBorders>
            <w:noWrap w:val="0"/>
            <w:vAlign w:val="center"/>
          </w:tcPr>
          <w:p w14:paraId="052E760C">
            <w:pPr>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45</w:t>
            </w:r>
          </w:p>
        </w:tc>
        <w:tc>
          <w:tcPr>
            <w:tcW w:w="1316" w:type="dxa"/>
            <w:tcBorders>
              <w:left w:val="single" w:color="auto" w:sz="4" w:space="0"/>
              <w:right w:val="single" w:color="auto" w:sz="4" w:space="0"/>
            </w:tcBorders>
            <w:noWrap w:val="0"/>
            <w:vAlign w:val="center"/>
          </w:tcPr>
          <w:p w14:paraId="4C2B1568">
            <w:pPr>
              <w:spacing w:line="240" w:lineRule="exac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对洪水影响评价的</w:t>
            </w:r>
            <w:r>
              <w:rPr>
                <w:rFonts w:hint="eastAsia" w:ascii="仿宋" w:hAnsi="仿宋" w:eastAsia="仿宋" w:cs="仿宋"/>
                <w:kern w:val="0"/>
                <w:szCs w:val="21"/>
                <w:highlight w:val="none"/>
                <w:lang w:eastAsia="zh-CN"/>
              </w:rPr>
              <w:t>监督检查</w:t>
            </w: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387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lang w:val="en-US" w:eastAsia="zh-CN"/>
              </w:rPr>
              <w:t>139.对河道管理范围内建设项目是否符合洪水影响评价审批的内容及要求的检查</w:t>
            </w:r>
          </w:p>
        </w:tc>
        <w:tc>
          <w:tcPr>
            <w:tcW w:w="1343" w:type="dxa"/>
            <w:tcBorders>
              <w:left w:val="single" w:color="auto" w:sz="4" w:space="0"/>
              <w:right w:val="single" w:color="auto" w:sz="4" w:space="0"/>
            </w:tcBorders>
            <w:shd w:val="clear" w:color="auto" w:fill="auto"/>
            <w:noWrap w:val="0"/>
            <w:vAlign w:val="center"/>
          </w:tcPr>
          <w:p w14:paraId="5CDA87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lang w:val="en-US" w:eastAsia="zh-CN"/>
              </w:rPr>
              <w:t>被许可人</w:t>
            </w:r>
          </w:p>
        </w:tc>
        <w:tc>
          <w:tcPr>
            <w:tcW w:w="1095" w:type="dxa"/>
            <w:tcBorders>
              <w:left w:val="single" w:color="auto" w:sz="4" w:space="0"/>
              <w:right w:val="single" w:color="auto" w:sz="4" w:space="0"/>
            </w:tcBorders>
            <w:shd w:val="clear" w:color="auto" w:fill="auto"/>
            <w:noWrap w:val="0"/>
            <w:vAlign w:val="center"/>
          </w:tcPr>
          <w:p w14:paraId="4E5FE9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lang w:val="en-US" w:eastAsia="zh-CN"/>
              </w:rPr>
              <w:t>10%</w:t>
            </w:r>
          </w:p>
        </w:tc>
        <w:tc>
          <w:tcPr>
            <w:tcW w:w="1269" w:type="dxa"/>
            <w:tcBorders>
              <w:left w:val="single" w:color="auto" w:sz="4" w:space="0"/>
              <w:right w:val="single" w:color="auto" w:sz="4" w:space="0"/>
            </w:tcBorders>
            <w:noWrap w:val="0"/>
            <w:vAlign w:val="center"/>
          </w:tcPr>
          <w:p w14:paraId="151A320B">
            <w:pPr>
              <w:spacing w:line="24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tcBorders>
              <w:left w:val="single" w:color="auto" w:sz="4" w:space="0"/>
              <w:right w:val="single" w:color="auto" w:sz="4" w:space="0"/>
            </w:tcBorders>
            <w:noWrap w:val="0"/>
            <w:vAlign w:val="center"/>
          </w:tcPr>
          <w:p w14:paraId="25A3475D">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eastAsia="zh-CN"/>
              </w:rPr>
              <w:t>水务部门</w:t>
            </w:r>
          </w:p>
        </w:tc>
        <w:tc>
          <w:tcPr>
            <w:tcW w:w="1842" w:type="dxa"/>
            <w:tcBorders>
              <w:left w:val="single" w:color="auto" w:sz="4" w:space="0"/>
              <w:right w:val="single" w:color="auto" w:sz="4" w:space="0"/>
            </w:tcBorders>
            <w:noWrap w:val="0"/>
            <w:vAlign w:val="center"/>
          </w:tcPr>
          <w:p w14:paraId="6FC6D451">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eastAsia="zh-CN"/>
              </w:rPr>
              <w:t>市场监管部门</w:t>
            </w:r>
          </w:p>
        </w:tc>
        <w:tc>
          <w:tcPr>
            <w:tcW w:w="769" w:type="dxa"/>
            <w:tcBorders>
              <w:left w:val="single" w:color="auto" w:sz="4" w:space="0"/>
              <w:right w:val="single" w:color="auto" w:sz="4" w:space="0"/>
            </w:tcBorders>
            <w:noWrap w:val="0"/>
            <w:vAlign w:val="center"/>
          </w:tcPr>
          <w:p w14:paraId="43FC71C6">
            <w:pPr>
              <w:spacing w:line="24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月</w:t>
            </w:r>
          </w:p>
        </w:tc>
        <w:tc>
          <w:tcPr>
            <w:tcW w:w="1862" w:type="dxa"/>
            <w:tcBorders>
              <w:left w:val="single" w:color="auto" w:sz="4" w:space="0"/>
              <w:right w:val="single" w:color="auto" w:sz="4" w:space="0"/>
            </w:tcBorders>
            <w:noWrap w:val="0"/>
            <w:vAlign w:val="center"/>
          </w:tcPr>
          <w:p w14:paraId="7EF2B12C">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637762B9">
            <w:pPr>
              <w:spacing w:line="240" w:lineRule="exact"/>
              <w:rPr>
                <w:rFonts w:hint="eastAsia" w:ascii="仿宋" w:hAnsi="仿宋" w:eastAsia="仿宋" w:cs="仿宋"/>
                <w:kern w:val="0"/>
                <w:szCs w:val="21"/>
                <w:highlight w:val="none"/>
              </w:rPr>
            </w:pPr>
          </w:p>
        </w:tc>
      </w:tr>
      <w:tr w14:paraId="5440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restart"/>
            <w:tcBorders>
              <w:left w:val="single" w:color="auto" w:sz="4" w:space="0"/>
              <w:right w:val="single" w:color="auto" w:sz="4" w:space="0"/>
            </w:tcBorders>
            <w:noWrap w:val="0"/>
            <w:vAlign w:val="center"/>
          </w:tcPr>
          <w:p w14:paraId="15280708">
            <w:pPr>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46</w:t>
            </w:r>
          </w:p>
        </w:tc>
        <w:tc>
          <w:tcPr>
            <w:tcW w:w="1316" w:type="dxa"/>
            <w:vMerge w:val="restart"/>
            <w:tcBorders>
              <w:left w:val="single" w:color="auto" w:sz="4" w:space="0"/>
              <w:right w:val="single" w:color="auto" w:sz="4" w:space="0"/>
            </w:tcBorders>
            <w:noWrap w:val="0"/>
            <w:vAlign w:val="center"/>
          </w:tcPr>
          <w:p w14:paraId="409C834A">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lang w:eastAsia="zh-CN"/>
              </w:rPr>
              <w:t>人民防空领域</w:t>
            </w: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DDE81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140.应建防空地下室的民用建筑报建审批的检查</w:t>
            </w:r>
          </w:p>
        </w:tc>
        <w:tc>
          <w:tcPr>
            <w:tcW w:w="1343" w:type="dxa"/>
            <w:tcBorders>
              <w:left w:val="single" w:color="auto" w:sz="4" w:space="0"/>
              <w:right w:val="single" w:color="auto" w:sz="4" w:space="0"/>
            </w:tcBorders>
            <w:shd w:val="clear" w:color="auto" w:fill="auto"/>
            <w:noWrap w:val="0"/>
            <w:vAlign w:val="center"/>
          </w:tcPr>
          <w:p w14:paraId="667A9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行政审批项目</w:t>
            </w:r>
          </w:p>
        </w:tc>
        <w:tc>
          <w:tcPr>
            <w:tcW w:w="1095" w:type="dxa"/>
            <w:tcBorders>
              <w:left w:val="single" w:color="auto" w:sz="4" w:space="0"/>
              <w:right w:val="single" w:color="auto" w:sz="4" w:space="0"/>
            </w:tcBorders>
            <w:shd w:val="clear" w:color="auto" w:fill="auto"/>
            <w:noWrap w:val="0"/>
            <w:vAlign w:val="center"/>
          </w:tcPr>
          <w:p w14:paraId="0C021C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不低于5%</w:t>
            </w:r>
          </w:p>
        </w:tc>
        <w:tc>
          <w:tcPr>
            <w:tcW w:w="1269" w:type="dxa"/>
            <w:tcBorders>
              <w:left w:val="single" w:color="auto" w:sz="4" w:space="0"/>
              <w:right w:val="single" w:color="auto" w:sz="4" w:space="0"/>
            </w:tcBorders>
            <w:noWrap w:val="0"/>
            <w:vAlign w:val="center"/>
          </w:tcPr>
          <w:p w14:paraId="5396D2F8">
            <w:pPr>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vMerge w:val="restart"/>
            <w:tcBorders>
              <w:left w:val="single" w:color="auto" w:sz="4" w:space="0"/>
              <w:right w:val="single" w:color="auto" w:sz="4" w:space="0"/>
            </w:tcBorders>
            <w:noWrap w:val="0"/>
            <w:vAlign w:val="center"/>
          </w:tcPr>
          <w:p w14:paraId="44450330">
            <w:pPr>
              <w:spacing w:line="2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发展改革部门</w:t>
            </w:r>
          </w:p>
        </w:tc>
        <w:tc>
          <w:tcPr>
            <w:tcW w:w="1842" w:type="dxa"/>
            <w:vMerge w:val="restart"/>
            <w:tcBorders>
              <w:left w:val="single" w:color="auto" w:sz="4" w:space="0"/>
              <w:right w:val="single" w:color="auto" w:sz="4" w:space="0"/>
            </w:tcBorders>
            <w:noWrap w:val="0"/>
            <w:vAlign w:val="center"/>
          </w:tcPr>
          <w:p w14:paraId="7F3019BF">
            <w:pPr>
              <w:spacing w:line="240" w:lineRule="exact"/>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住房和城市更新、</w:t>
            </w:r>
            <w:r>
              <w:rPr>
                <w:rFonts w:hint="eastAsia" w:ascii="仿宋" w:hAnsi="仿宋" w:eastAsia="仿宋" w:cs="仿宋"/>
                <w:kern w:val="0"/>
                <w:szCs w:val="21"/>
              </w:rPr>
              <w:t>教育部门</w:t>
            </w:r>
          </w:p>
        </w:tc>
        <w:tc>
          <w:tcPr>
            <w:tcW w:w="769" w:type="dxa"/>
            <w:tcBorders>
              <w:left w:val="single" w:color="auto" w:sz="4" w:space="0"/>
              <w:right w:val="single" w:color="auto" w:sz="4" w:space="0"/>
            </w:tcBorders>
            <w:noWrap w:val="0"/>
            <w:vAlign w:val="center"/>
          </w:tcPr>
          <w:p w14:paraId="190D386C">
            <w:pPr>
              <w:spacing w:line="24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4-11月</w:t>
            </w:r>
          </w:p>
        </w:tc>
        <w:tc>
          <w:tcPr>
            <w:tcW w:w="1862" w:type="dxa"/>
            <w:tcBorders>
              <w:left w:val="single" w:color="auto" w:sz="4" w:space="0"/>
              <w:right w:val="single" w:color="auto" w:sz="4" w:space="0"/>
            </w:tcBorders>
            <w:noWrap w:val="0"/>
            <w:vAlign w:val="center"/>
          </w:tcPr>
          <w:p w14:paraId="740480C0">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03572FC3">
            <w:pPr>
              <w:spacing w:line="240" w:lineRule="exact"/>
              <w:rPr>
                <w:rFonts w:hint="eastAsia" w:ascii="仿宋" w:hAnsi="仿宋" w:eastAsia="仿宋" w:cs="仿宋"/>
                <w:kern w:val="0"/>
                <w:szCs w:val="21"/>
                <w:highlight w:val="none"/>
              </w:rPr>
            </w:pPr>
          </w:p>
        </w:tc>
      </w:tr>
      <w:tr w14:paraId="28FA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33225180">
            <w:pPr>
              <w:spacing w:line="240" w:lineRule="exact"/>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4E3E739E">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83A3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141.对人防工程建设质量的监督检查</w:t>
            </w:r>
          </w:p>
        </w:tc>
        <w:tc>
          <w:tcPr>
            <w:tcW w:w="1343" w:type="dxa"/>
            <w:tcBorders>
              <w:left w:val="single" w:color="auto" w:sz="4" w:space="0"/>
              <w:right w:val="single" w:color="auto" w:sz="4" w:space="0"/>
            </w:tcBorders>
            <w:shd w:val="clear" w:color="auto" w:fill="auto"/>
            <w:noWrap w:val="0"/>
            <w:vAlign w:val="center"/>
          </w:tcPr>
          <w:p w14:paraId="7BDFFF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人防工程参建单位</w:t>
            </w:r>
          </w:p>
        </w:tc>
        <w:tc>
          <w:tcPr>
            <w:tcW w:w="1095" w:type="dxa"/>
            <w:tcBorders>
              <w:left w:val="single" w:color="auto" w:sz="4" w:space="0"/>
              <w:right w:val="single" w:color="auto" w:sz="4" w:space="0"/>
            </w:tcBorders>
            <w:shd w:val="clear" w:color="auto" w:fill="auto"/>
            <w:noWrap w:val="0"/>
            <w:vAlign w:val="center"/>
          </w:tcPr>
          <w:p w14:paraId="72962F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不低于5%</w:t>
            </w:r>
          </w:p>
        </w:tc>
        <w:tc>
          <w:tcPr>
            <w:tcW w:w="1269" w:type="dxa"/>
            <w:tcBorders>
              <w:left w:val="single" w:color="auto" w:sz="4" w:space="0"/>
              <w:right w:val="single" w:color="auto" w:sz="4" w:space="0"/>
            </w:tcBorders>
            <w:noWrap w:val="0"/>
            <w:vAlign w:val="center"/>
          </w:tcPr>
          <w:p w14:paraId="36C4B2EF">
            <w:pPr>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vMerge w:val="continue"/>
            <w:tcBorders>
              <w:left w:val="single" w:color="auto" w:sz="4" w:space="0"/>
              <w:right w:val="single" w:color="auto" w:sz="4" w:space="0"/>
            </w:tcBorders>
            <w:noWrap w:val="0"/>
            <w:vAlign w:val="center"/>
          </w:tcPr>
          <w:p w14:paraId="17E895CC">
            <w:pPr>
              <w:spacing w:line="240" w:lineRule="exact"/>
              <w:rPr>
                <w:rFonts w:hint="eastAsia" w:ascii="仿宋" w:hAnsi="仿宋" w:eastAsia="仿宋" w:cs="仿宋"/>
                <w:kern w:val="0"/>
                <w:szCs w:val="21"/>
                <w:highlight w:val="none"/>
              </w:rPr>
            </w:pPr>
          </w:p>
        </w:tc>
        <w:tc>
          <w:tcPr>
            <w:tcW w:w="1842" w:type="dxa"/>
            <w:vMerge w:val="continue"/>
            <w:tcBorders>
              <w:left w:val="single" w:color="auto" w:sz="4" w:space="0"/>
              <w:right w:val="single" w:color="auto" w:sz="4" w:space="0"/>
            </w:tcBorders>
            <w:noWrap w:val="0"/>
            <w:vAlign w:val="center"/>
          </w:tcPr>
          <w:p w14:paraId="4C06EC97">
            <w:pPr>
              <w:spacing w:line="240" w:lineRule="exact"/>
              <w:rPr>
                <w:rFonts w:hint="eastAsia" w:ascii="仿宋" w:hAnsi="仿宋" w:eastAsia="仿宋" w:cs="仿宋"/>
                <w:kern w:val="0"/>
                <w:szCs w:val="21"/>
                <w:highlight w:val="none"/>
              </w:rPr>
            </w:pPr>
          </w:p>
        </w:tc>
        <w:tc>
          <w:tcPr>
            <w:tcW w:w="769" w:type="dxa"/>
            <w:tcBorders>
              <w:left w:val="single" w:color="auto" w:sz="4" w:space="0"/>
              <w:right w:val="single" w:color="auto" w:sz="4" w:space="0"/>
            </w:tcBorders>
            <w:noWrap w:val="0"/>
            <w:vAlign w:val="center"/>
          </w:tcPr>
          <w:p w14:paraId="76345030">
            <w:pPr>
              <w:spacing w:line="24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4-11月</w:t>
            </w:r>
          </w:p>
        </w:tc>
        <w:tc>
          <w:tcPr>
            <w:tcW w:w="1862" w:type="dxa"/>
            <w:tcBorders>
              <w:left w:val="single" w:color="auto" w:sz="4" w:space="0"/>
              <w:right w:val="single" w:color="auto" w:sz="4" w:space="0"/>
            </w:tcBorders>
            <w:noWrap w:val="0"/>
            <w:vAlign w:val="center"/>
          </w:tcPr>
          <w:p w14:paraId="386FAC50">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64C9B136">
            <w:pPr>
              <w:spacing w:line="240" w:lineRule="exact"/>
              <w:rPr>
                <w:rFonts w:hint="eastAsia" w:ascii="仿宋" w:hAnsi="仿宋" w:eastAsia="仿宋" w:cs="仿宋"/>
                <w:kern w:val="0"/>
                <w:szCs w:val="21"/>
                <w:highlight w:val="none"/>
              </w:rPr>
            </w:pPr>
          </w:p>
        </w:tc>
      </w:tr>
      <w:tr w14:paraId="59F6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5BC99D79">
            <w:pPr>
              <w:spacing w:line="240" w:lineRule="exact"/>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147D20FA">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30EEB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142.对人防工程维护管理的监督检查</w:t>
            </w:r>
          </w:p>
        </w:tc>
        <w:tc>
          <w:tcPr>
            <w:tcW w:w="1343" w:type="dxa"/>
            <w:tcBorders>
              <w:left w:val="single" w:color="auto" w:sz="4" w:space="0"/>
              <w:right w:val="single" w:color="auto" w:sz="4" w:space="0"/>
            </w:tcBorders>
            <w:shd w:val="clear" w:color="auto" w:fill="auto"/>
            <w:noWrap w:val="0"/>
            <w:vAlign w:val="center"/>
          </w:tcPr>
          <w:p w14:paraId="41891A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人防工程使用单位</w:t>
            </w:r>
          </w:p>
        </w:tc>
        <w:tc>
          <w:tcPr>
            <w:tcW w:w="1095" w:type="dxa"/>
            <w:tcBorders>
              <w:left w:val="single" w:color="auto" w:sz="4" w:space="0"/>
              <w:right w:val="single" w:color="auto" w:sz="4" w:space="0"/>
            </w:tcBorders>
            <w:shd w:val="clear" w:color="auto" w:fill="auto"/>
            <w:noWrap w:val="0"/>
            <w:vAlign w:val="center"/>
          </w:tcPr>
          <w:p w14:paraId="737F8E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不低于5%</w:t>
            </w:r>
          </w:p>
        </w:tc>
        <w:tc>
          <w:tcPr>
            <w:tcW w:w="1269" w:type="dxa"/>
            <w:tcBorders>
              <w:left w:val="single" w:color="auto" w:sz="4" w:space="0"/>
              <w:right w:val="single" w:color="auto" w:sz="4" w:space="0"/>
            </w:tcBorders>
            <w:noWrap w:val="0"/>
            <w:vAlign w:val="center"/>
          </w:tcPr>
          <w:p w14:paraId="563D1B87">
            <w:pPr>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vMerge w:val="continue"/>
            <w:tcBorders>
              <w:left w:val="single" w:color="auto" w:sz="4" w:space="0"/>
              <w:right w:val="single" w:color="auto" w:sz="4" w:space="0"/>
            </w:tcBorders>
            <w:noWrap w:val="0"/>
            <w:vAlign w:val="center"/>
          </w:tcPr>
          <w:p w14:paraId="07D3CE32">
            <w:pPr>
              <w:spacing w:line="240" w:lineRule="exact"/>
              <w:rPr>
                <w:rFonts w:hint="eastAsia" w:ascii="仿宋" w:hAnsi="仿宋" w:eastAsia="仿宋" w:cs="仿宋"/>
                <w:kern w:val="0"/>
                <w:szCs w:val="21"/>
                <w:highlight w:val="none"/>
              </w:rPr>
            </w:pPr>
          </w:p>
        </w:tc>
        <w:tc>
          <w:tcPr>
            <w:tcW w:w="1842" w:type="dxa"/>
            <w:vMerge w:val="continue"/>
            <w:tcBorders>
              <w:left w:val="single" w:color="auto" w:sz="4" w:space="0"/>
              <w:right w:val="single" w:color="auto" w:sz="4" w:space="0"/>
            </w:tcBorders>
            <w:noWrap w:val="0"/>
            <w:vAlign w:val="center"/>
          </w:tcPr>
          <w:p w14:paraId="3DC7E789">
            <w:pPr>
              <w:spacing w:line="240" w:lineRule="exact"/>
              <w:rPr>
                <w:rFonts w:hint="eastAsia" w:ascii="仿宋" w:hAnsi="仿宋" w:eastAsia="仿宋" w:cs="仿宋"/>
                <w:kern w:val="0"/>
                <w:szCs w:val="21"/>
                <w:highlight w:val="none"/>
              </w:rPr>
            </w:pPr>
          </w:p>
        </w:tc>
        <w:tc>
          <w:tcPr>
            <w:tcW w:w="769" w:type="dxa"/>
            <w:tcBorders>
              <w:left w:val="single" w:color="auto" w:sz="4" w:space="0"/>
              <w:right w:val="single" w:color="auto" w:sz="4" w:space="0"/>
            </w:tcBorders>
            <w:noWrap w:val="0"/>
            <w:vAlign w:val="center"/>
          </w:tcPr>
          <w:p w14:paraId="552D9EA5">
            <w:pPr>
              <w:spacing w:line="24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4-11月</w:t>
            </w:r>
          </w:p>
        </w:tc>
        <w:tc>
          <w:tcPr>
            <w:tcW w:w="1862" w:type="dxa"/>
            <w:tcBorders>
              <w:left w:val="single" w:color="auto" w:sz="4" w:space="0"/>
              <w:right w:val="single" w:color="auto" w:sz="4" w:space="0"/>
            </w:tcBorders>
            <w:noWrap w:val="0"/>
            <w:vAlign w:val="center"/>
          </w:tcPr>
          <w:p w14:paraId="3D59B0FF">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168D20FE">
            <w:pPr>
              <w:spacing w:line="240" w:lineRule="exact"/>
              <w:rPr>
                <w:rFonts w:hint="eastAsia" w:ascii="仿宋" w:hAnsi="仿宋" w:eastAsia="仿宋" w:cs="仿宋"/>
                <w:kern w:val="0"/>
                <w:szCs w:val="21"/>
                <w:highlight w:val="none"/>
              </w:rPr>
            </w:pPr>
          </w:p>
        </w:tc>
      </w:tr>
      <w:tr w14:paraId="6086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1DEF842B">
            <w:pPr>
              <w:spacing w:line="240" w:lineRule="exact"/>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2CD604A6">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A184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143.人防知识教育检查</w:t>
            </w:r>
          </w:p>
        </w:tc>
        <w:tc>
          <w:tcPr>
            <w:tcW w:w="1343" w:type="dxa"/>
            <w:tcBorders>
              <w:left w:val="single" w:color="auto" w:sz="4" w:space="0"/>
              <w:right w:val="single" w:color="auto" w:sz="4" w:space="0"/>
            </w:tcBorders>
            <w:shd w:val="clear" w:color="auto" w:fill="auto"/>
            <w:noWrap w:val="0"/>
            <w:vAlign w:val="center"/>
          </w:tcPr>
          <w:p w14:paraId="44E500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辖区内开展人民防空知识教育的初级中学</w:t>
            </w:r>
          </w:p>
        </w:tc>
        <w:tc>
          <w:tcPr>
            <w:tcW w:w="1095" w:type="dxa"/>
            <w:tcBorders>
              <w:left w:val="single" w:color="auto" w:sz="4" w:space="0"/>
              <w:right w:val="single" w:color="auto" w:sz="4" w:space="0"/>
            </w:tcBorders>
            <w:shd w:val="clear" w:color="auto" w:fill="auto"/>
            <w:noWrap w:val="0"/>
            <w:vAlign w:val="center"/>
          </w:tcPr>
          <w:p w14:paraId="647EAF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w:t>
            </w:r>
          </w:p>
        </w:tc>
        <w:tc>
          <w:tcPr>
            <w:tcW w:w="1269" w:type="dxa"/>
            <w:tcBorders>
              <w:left w:val="single" w:color="auto" w:sz="4" w:space="0"/>
              <w:right w:val="single" w:color="auto" w:sz="4" w:space="0"/>
            </w:tcBorders>
            <w:noWrap w:val="0"/>
            <w:vAlign w:val="center"/>
          </w:tcPr>
          <w:p w14:paraId="23D6F172">
            <w:pPr>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vMerge w:val="continue"/>
            <w:tcBorders>
              <w:left w:val="single" w:color="auto" w:sz="4" w:space="0"/>
              <w:right w:val="single" w:color="auto" w:sz="4" w:space="0"/>
            </w:tcBorders>
            <w:noWrap w:val="0"/>
            <w:vAlign w:val="center"/>
          </w:tcPr>
          <w:p w14:paraId="494FB31C">
            <w:pPr>
              <w:spacing w:line="240" w:lineRule="exact"/>
              <w:rPr>
                <w:rFonts w:hint="eastAsia" w:ascii="仿宋" w:hAnsi="仿宋" w:eastAsia="仿宋" w:cs="仿宋"/>
                <w:kern w:val="0"/>
                <w:szCs w:val="21"/>
                <w:highlight w:val="none"/>
              </w:rPr>
            </w:pPr>
          </w:p>
        </w:tc>
        <w:tc>
          <w:tcPr>
            <w:tcW w:w="1842" w:type="dxa"/>
            <w:vMerge w:val="continue"/>
            <w:tcBorders>
              <w:left w:val="single" w:color="auto" w:sz="4" w:space="0"/>
              <w:right w:val="single" w:color="auto" w:sz="4" w:space="0"/>
            </w:tcBorders>
            <w:noWrap w:val="0"/>
            <w:vAlign w:val="center"/>
          </w:tcPr>
          <w:p w14:paraId="2763A60B">
            <w:pPr>
              <w:spacing w:line="240" w:lineRule="exact"/>
              <w:rPr>
                <w:rFonts w:hint="eastAsia" w:ascii="仿宋" w:hAnsi="仿宋" w:eastAsia="仿宋" w:cs="仿宋"/>
                <w:kern w:val="0"/>
                <w:szCs w:val="21"/>
                <w:highlight w:val="none"/>
              </w:rPr>
            </w:pPr>
          </w:p>
        </w:tc>
        <w:tc>
          <w:tcPr>
            <w:tcW w:w="769" w:type="dxa"/>
            <w:tcBorders>
              <w:left w:val="single" w:color="auto" w:sz="4" w:space="0"/>
              <w:right w:val="single" w:color="auto" w:sz="4" w:space="0"/>
            </w:tcBorders>
            <w:noWrap w:val="0"/>
            <w:vAlign w:val="center"/>
          </w:tcPr>
          <w:p w14:paraId="0DB0403E">
            <w:pPr>
              <w:spacing w:line="24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4-11月</w:t>
            </w:r>
          </w:p>
        </w:tc>
        <w:tc>
          <w:tcPr>
            <w:tcW w:w="1862" w:type="dxa"/>
            <w:tcBorders>
              <w:left w:val="single" w:color="auto" w:sz="4" w:space="0"/>
              <w:right w:val="single" w:color="auto" w:sz="4" w:space="0"/>
            </w:tcBorders>
            <w:noWrap w:val="0"/>
            <w:vAlign w:val="center"/>
          </w:tcPr>
          <w:p w14:paraId="63576A44">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5D18A419">
            <w:pPr>
              <w:spacing w:line="240" w:lineRule="exact"/>
              <w:rPr>
                <w:rFonts w:hint="eastAsia" w:ascii="仿宋" w:hAnsi="仿宋" w:eastAsia="仿宋" w:cs="仿宋"/>
                <w:kern w:val="0"/>
                <w:szCs w:val="21"/>
                <w:highlight w:val="none"/>
              </w:rPr>
            </w:pPr>
          </w:p>
        </w:tc>
      </w:tr>
      <w:tr w14:paraId="55EF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0B592015">
            <w:pPr>
              <w:spacing w:line="240" w:lineRule="exact"/>
              <w:rPr>
                <w:rFonts w:hint="eastAsia" w:ascii="仿宋" w:hAnsi="仿宋" w:eastAsia="仿宋" w:cs="仿宋"/>
                <w:kern w:val="0"/>
                <w:szCs w:val="21"/>
                <w:highlight w:val="none"/>
              </w:rPr>
            </w:pPr>
          </w:p>
        </w:tc>
        <w:tc>
          <w:tcPr>
            <w:tcW w:w="1316" w:type="dxa"/>
            <w:vMerge w:val="continue"/>
            <w:tcBorders>
              <w:left w:val="single" w:color="auto" w:sz="4" w:space="0"/>
              <w:right w:val="single" w:color="auto" w:sz="4" w:space="0"/>
            </w:tcBorders>
            <w:noWrap w:val="0"/>
            <w:vAlign w:val="center"/>
          </w:tcPr>
          <w:p w14:paraId="3F769B9D">
            <w:pPr>
              <w:spacing w:line="240" w:lineRule="exact"/>
              <w:rPr>
                <w:rFonts w:hint="eastAsia" w:ascii="仿宋" w:hAnsi="仿宋" w:eastAsia="仿宋" w:cs="仿宋"/>
                <w:kern w:val="0"/>
                <w:szCs w:val="21"/>
                <w:highlight w:val="none"/>
              </w:rPr>
            </w:pP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19D0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144.对人防警报设施维护管理的监督检查</w:t>
            </w:r>
          </w:p>
        </w:tc>
        <w:tc>
          <w:tcPr>
            <w:tcW w:w="1343" w:type="dxa"/>
            <w:tcBorders>
              <w:left w:val="single" w:color="auto" w:sz="4" w:space="0"/>
              <w:right w:val="single" w:color="auto" w:sz="4" w:space="0"/>
            </w:tcBorders>
            <w:shd w:val="clear" w:color="auto" w:fill="auto"/>
            <w:noWrap w:val="0"/>
            <w:vAlign w:val="center"/>
          </w:tcPr>
          <w:p w14:paraId="1E060F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人防警报设施设点单位</w:t>
            </w:r>
          </w:p>
        </w:tc>
        <w:tc>
          <w:tcPr>
            <w:tcW w:w="1095" w:type="dxa"/>
            <w:tcBorders>
              <w:left w:val="single" w:color="auto" w:sz="4" w:space="0"/>
              <w:right w:val="single" w:color="auto" w:sz="4" w:space="0"/>
            </w:tcBorders>
            <w:shd w:val="clear" w:color="auto" w:fill="auto"/>
            <w:noWrap w:val="0"/>
            <w:vAlign w:val="center"/>
          </w:tcPr>
          <w:p w14:paraId="31CA7E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不低于5%</w:t>
            </w:r>
          </w:p>
        </w:tc>
        <w:tc>
          <w:tcPr>
            <w:tcW w:w="1269" w:type="dxa"/>
            <w:tcBorders>
              <w:left w:val="single" w:color="auto" w:sz="4" w:space="0"/>
              <w:right w:val="single" w:color="auto" w:sz="4" w:space="0"/>
            </w:tcBorders>
            <w:noWrap w:val="0"/>
            <w:vAlign w:val="center"/>
          </w:tcPr>
          <w:p w14:paraId="4E2123D4">
            <w:pPr>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074" w:type="dxa"/>
            <w:vMerge w:val="continue"/>
            <w:tcBorders>
              <w:left w:val="single" w:color="auto" w:sz="4" w:space="0"/>
              <w:right w:val="single" w:color="auto" w:sz="4" w:space="0"/>
            </w:tcBorders>
            <w:noWrap w:val="0"/>
            <w:vAlign w:val="center"/>
          </w:tcPr>
          <w:p w14:paraId="3D04DC67">
            <w:pPr>
              <w:spacing w:line="240" w:lineRule="exact"/>
              <w:rPr>
                <w:rFonts w:hint="eastAsia" w:ascii="仿宋" w:hAnsi="仿宋" w:eastAsia="仿宋" w:cs="仿宋"/>
                <w:kern w:val="0"/>
                <w:szCs w:val="21"/>
                <w:highlight w:val="none"/>
              </w:rPr>
            </w:pPr>
          </w:p>
        </w:tc>
        <w:tc>
          <w:tcPr>
            <w:tcW w:w="1842" w:type="dxa"/>
            <w:vMerge w:val="continue"/>
            <w:tcBorders>
              <w:left w:val="single" w:color="auto" w:sz="4" w:space="0"/>
              <w:right w:val="single" w:color="auto" w:sz="4" w:space="0"/>
            </w:tcBorders>
            <w:noWrap w:val="0"/>
            <w:vAlign w:val="center"/>
          </w:tcPr>
          <w:p w14:paraId="133EF038">
            <w:pPr>
              <w:spacing w:line="240" w:lineRule="exact"/>
              <w:rPr>
                <w:rFonts w:hint="eastAsia" w:ascii="仿宋" w:hAnsi="仿宋" w:eastAsia="仿宋" w:cs="仿宋"/>
                <w:kern w:val="0"/>
                <w:szCs w:val="21"/>
                <w:highlight w:val="none"/>
              </w:rPr>
            </w:pPr>
          </w:p>
        </w:tc>
        <w:tc>
          <w:tcPr>
            <w:tcW w:w="769" w:type="dxa"/>
            <w:tcBorders>
              <w:left w:val="single" w:color="auto" w:sz="4" w:space="0"/>
              <w:right w:val="single" w:color="auto" w:sz="4" w:space="0"/>
            </w:tcBorders>
            <w:noWrap w:val="0"/>
            <w:vAlign w:val="center"/>
          </w:tcPr>
          <w:p w14:paraId="34030D36">
            <w:pPr>
              <w:spacing w:line="24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4-11月</w:t>
            </w:r>
          </w:p>
        </w:tc>
        <w:tc>
          <w:tcPr>
            <w:tcW w:w="1862" w:type="dxa"/>
            <w:tcBorders>
              <w:left w:val="single" w:color="auto" w:sz="4" w:space="0"/>
              <w:right w:val="single" w:color="auto" w:sz="4" w:space="0"/>
            </w:tcBorders>
            <w:noWrap w:val="0"/>
            <w:vAlign w:val="center"/>
          </w:tcPr>
          <w:p w14:paraId="1246AFE8">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2777DE42">
            <w:pPr>
              <w:spacing w:line="240" w:lineRule="exact"/>
              <w:rPr>
                <w:rFonts w:hint="eastAsia" w:ascii="仿宋" w:hAnsi="仿宋" w:eastAsia="仿宋" w:cs="仿宋"/>
                <w:kern w:val="0"/>
                <w:szCs w:val="21"/>
                <w:highlight w:val="none"/>
              </w:rPr>
            </w:pPr>
          </w:p>
        </w:tc>
      </w:tr>
      <w:tr w14:paraId="6EF2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tcBorders>
              <w:left w:val="single" w:color="auto" w:sz="4" w:space="0"/>
              <w:right w:val="single" w:color="auto" w:sz="4" w:space="0"/>
            </w:tcBorders>
            <w:noWrap w:val="0"/>
            <w:vAlign w:val="center"/>
          </w:tcPr>
          <w:p w14:paraId="31B60376">
            <w:pPr>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47</w:t>
            </w:r>
          </w:p>
        </w:tc>
        <w:tc>
          <w:tcPr>
            <w:tcW w:w="1316" w:type="dxa"/>
            <w:tcBorders>
              <w:left w:val="single" w:color="auto" w:sz="4" w:space="0"/>
              <w:right w:val="single" w:color="auto" w:sz="4" w:space="0"/>
            </w:tcBorders>
            <w:noWrap w:val="0"/>
            <w:vAlign w:val="center"/>
          </w:tcPr>
          <w:p w14:paraId="53A66DC0">
            <w:pPr>
              <w:spacing w:line="240" w:lineRule="exac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eastAsia="zh-CN"/>
              </w:rPr>
              <w:t>对民办幼儿园的检查</w:t>
            </w: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8F9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145.对民办幼儿园贯彻教育方针和加强党的建设、实施法人治理、依法聘任和使用教职工、教学及管理、资产和财务管理、发布招生广告简章、办学许可证事项、安全管理、信息公开的监督检查</w:t>
            </w:r>
          </w:p>
        </w:tc>
        <w:tc>
          <w:tcPr>
            <w:tcW w:w="1343" w:type="dxa"/>
            <w:tcBorders>
              <w:left w:val="single" w:color="auto" w:sz="4" w:space="0"/>
              <w:right w:val="single" w:color="auto" w:sz="4" w:space="0"/>
            </w:tcBorders>
            <w:shd w:val="clear" w:color="auto" w:fill="auto"/>
            <w:noWrap w:val="0"/>
            <w:vAlign w:val="center"/>
          </w:tcPr>
          <w:p w14:paraId="170637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民办幼儿园</w:t>
            </w:r>
          </w:p>
        </w:tc>
        <w:tc>
          <w:tcPr>
            <w:tcW w:w="1095" w:type="dxa"/>
            <w:tcBorders>
              <w:left w:val="single" w:color="auto" w:sz="4" w:space="0"/>
              <w:right w:val="single" w:color="auto" w:sz="4" w:space="0"/>
            </w:tcBorders>
            <w:shd w:val="clear" w:color="auto" w:fill="auto"/>
            <w:noWrap w:val="0"/>
            <w:vAlign w:val="center"/>
          </w:tcPr>
          <w:p w14:paraId="3097A3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不低于10%</w:t>
            </w:r>
          </w:p>
        </w:tc>
        <w:tc>
          <w:tcPr>
            <w:tcW w:w="1269" w:type="dxa"/>
            <w:tcBorders>
              <w:left w:val="single" w:color="auto" w:sz="4" w:space="0"/>
              <w:right w:val="single" w:color="auto" w:sz="4" w:space="0"/>
            </w:tcBorders>
            <w:noWrap w:val="0"/>
            <w:vAlign w:val="center"/>
          </w:tcPr>
          <w:p w14:paraId="3B57EF7B">
            <w:pPr>
              <w:spacing w:line="24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w:t>
            </w:r>
          </w:p>
        </w:tc>
        <w:tc>
          <w:tcPr>
            <w:tcW w:w="1074" w:type="dxa"/>
            <w:tcBorders>
              <w:left w:val="single" w:color="auto" w:sz="4" w:space="0"/>
              <w:right w:val="single" w:color="auto" w:sz="4" w:space="0"/>
            </w:tcBorders>
            <w:noWrap w:val="0"/>
            <w:vAlign w:val="center"/>
          </w:tcPr>
          <w:p w14:paraId="593FB9A9">
            <w:pPr>
              <w:spacing w:line="240" w:lineRule="exac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eastAsia="zh-CN"/>
              </w:rPr>
              <w:t>教育部门</w:t>
            </w:r>
          </w:p>
        </w:tc>
        <w:tc>
          <w:tcPr>
            <w:tcW w:w="1842" w:type="dxa"/>
            <w:tcBorders>
              <w:left w:val="single" w:color="auto" w:sz="4" w:space="0"/>
              <w:right w:val="single" w:color="auto" w:sz="4" w:space="0"/>
            </w:tcBorders>
            <w:noWrap w:val="0"/>
            <w:vAlign w:val="center"/>
          </w:tcPr>
          <w:p w14:paraId="2669A953">
            <w:pPr>
              <w:spacing w:line="240" w:lineRule="exac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eastAsia="zh-CN"/>
              </w:rPr>
              <w:t>市场监管、卫健部门</w:t>
            </w:r>
          </w:p>
        </w:tc>
        <w:tc>
          <w:tcPr>
            <w:tcW w:w="769" w:type="dxa"/>
            <w:tcBorders>
              <w:left w:val="single" w:color="auto" w:sz="4" w:space="0"/>
              <w:right w:val="single" w:color="auto" w:sz="4" w:space="0"/>
            </w:tcBorders>
            <w:noWrap w:val="0"/>
            <w:vAlign w:val="center"/>
          </w:tcPr>
          <w:p w14:paraId="470862A5">
            <w:pPr>
              <w:spacing w:line="240" w:lineRule="exact"/>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11月底前</w:t>
            </w:r>
          </w:p>
        </w:tc>
        <w:tc>
          <w:tcPr>
            <w:tcW w:w="1862" w:type="dxa"/>
            <w:tcBorders>
              <w:left w:val="single" w:color="auto" w:sz="4" w:space="0"/>
              <w:right w:val="single" w:color="auto" w:sz="4" w:space="0"/>
            </w:tcBorders>
            <w:noWrap w:val="0"/>
            <w:vAlign w:val="center"/>
          </w:tcPr>
          <w:p w14:paraId="32A000C7">
            <w:pPr>
              <w:spacing w:line="240" w:lineRule="exac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区级发起，区级检查</w:t>
            </w:r>
          </w:p>
        </w:tc>
        <w:tc>
          <w:tcPr>
            <w:tcW w:w="790" w:type="dxa"/>
            <w:tcBorders>
              <w:left w:val="single" w:color="auto" w:sz="4" w:space="0"/>
              <w:right w:val="single" w:color="auto" w:sz="4" w:space="0"/>
            </w:tcBorders>
            <w:noWrap w:val="0"/>
            <w:vAlign w:val="center"/>
          </w:tcPr>
          <w:p w14:paraId="296538CE">
            <w:pPr>
              <w:spacing w:line="240" w:lineRule="exact"/>
              <w:rPr>
                <w:rFonts w:hint="eastAsia" w:ascii="仿宋" w:hAnsi="仿宋" w:eastAsia="仿宋" w:cs="仿宋"/>
                <w:kern w:val="0"/>
                <w:szCs w:val="21"/>
                <w:highlight w:val="none"/>
              </w:rPr>
            </w:pPr>
          </w:p>
        </w:tc>
      </w:tr>
      <w:tr w14:paraId="5C16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restart"/>
            <w:tcBorders>
              <w:left w:val="single" w:color="auto" w:sz="4" w:space="0"/>
              <w:right w:val="single" w:color="auto" w:sz="4" w:space="0"/>
            </w:tcBorders>
            <w:noWrap w:val="0"/>
            <w:vAlign w:val="center"/>
          </w:tcPr>
          <w:p w14:paraId="6582A828">
            <w:pPr>
              <w:spacing w:line="24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48</w:t>
            </w:r>
          </w:p>
        </w:tc>
        <w:tc>
          <w:tcPr>
            <w:tcW w:w="1316" w:type="dxa"/>
            <w:vMerge w:val="restart"/>
            <w:tcBorders>
              <w:left w:val="single" w:color="auto" w:sz="4" w:space="0"/>
              <w:right w:val="single" w:color="auto" w:sz="4" w:space="0"/>
            </w:tcBorders>
            <w:noWrap w:val="0"/>
            <w:vAlign w:val="center"/>
          </w:tcPr>
          <w:p w14:paraId="01B5F5AE">
            <w:pPr>
              <w:spacing w:line="240" w:lineRule="exact"/>
              <w:jc w:val="left"/>
              <w:rPr>
                <w:rFonts w:hint="eastAsia" w:ascii="仿宋" w:hAnsi="仿宋" w:eastAsia="仿宋" w:cs="仿宋"/>
                <w:kern w:val="0"/>
                <w:sz w:val="21"/>
                <w:szCs w:val="21"/>
                <w:highlight w:val="none"/>
                <w:lang w:eastAsia="zh-CN"/>
              </w:rPr>
            </w:pPr>
            <w:r>
              <w:rPr>
                <w:rFonts w:hint="eastAsia" w:ascii="仿宋" w:hAnsi="仿宋" w:eastAsia="仿宋" w:cs="仿宋"/>
                <w:sz w:val="21"/>
                <w:szCs w:val="21"/>
                <w:lang w:eastAsia="zh-CN"/>
              </w:rPr>
              <w:t>对律师行业相关、基层法律服务相关的双随机检查</w:t>
            </w: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DB8159">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146.</w:t>
            </w:r>
            <w:r>
              <w:rPr>
                <w:rFonts w:hint="eastAsia" w:ascii="仿宋" w:hAnsi="仿宋" w:eastAsia="仿宋" w:cs="仿宋"/>
                <w:sz w:val="21"/>
                <w:szCs w:val="21"/>
              </w:rPr>
              <w:t>律师事务所保持法定设立条件的检查</w:t>
            </w:r>
          </w:p>
        </w:tc>
        <w:tc>
          <w:tcPr>
            <w:tcW w:w="1343" w:type="dxa"/>
            <w:vMerge w:val="restart"/>
            <w:tcBorders>
              <w:left w:val="single" w:color="auto" w:sz="4" w:space="0"/>
              <w:right w:val="single" w:color="auto" w:sz="4" w:space="0"/>
            </w:tcBorders>
            <w:shd w:val="clear" w:color="auto" w:fill="auto"/>
            <w:noWrap w:val="0"/>
            <w:vAlign w:val="center"/>
          </w:tcPr>
          <w:p w14:paraId="45751979">
            <w:pPr>
              <w:tabs>
                <w:tab w:val="left" w:pos="593"/>
              </w:tabs>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律所</w:t>
            </w:r>
          </w:p>
        </w:tc>
        <w:tc>
          <w:tcPr>
            <w:tcW w:w="1095" w:type="dxa"/>
            <w:vMerge w:val="restart"/>
            <w:tcBorders>
              <w:left w:val="single" w:color="auto" w:sz="4" w:space="0"/>
              <w:right w:val="single" w:color="auto" w:sz="4" w:space="0"/>
            </w:tcBorders>
            <w:shd w:val="clear" w:color="auto" w:fill="auto"/>
            <w:noWrap w:val="0"/>
            <w:vAlign w:val="center"/>
          </w:tcPr>
          <w:p w14:paraId="510DB7EB">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lang w:val="en-US" w:eastAsia="zh-CN"/>
              </w:rPr>
              <w:t>20%</w:t>
            </w:r>
          </w:p>
        </w:tc>
        <w:tc>
          <w:tcPr>
            <w:tcW w:w="1269" w:type="dxa"/>
            <w:vMerge w:val="restart"/>
            <w:tcBorders>
              <w:left w:val="single" w:color="auto" w:sz="4" w:space="0"/>
              <w:right w:val="single" w:color="auto" w:sz="4" w:space="0"/>
            </w:tcBorders>
            <w:noWrap w:val="0"/>
            <w:vAlign w:val="center"/>
          </w:tcPr>
          <w:p w14:paraId="6D8E2CA8">
            <w:pPr>
              <w:spacing w:line="24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w:t>
            </w:r>
          </w:p>
        </w:tc>
        <w:tc>
          <w:tcPr>
            <w:tcW w:w="1074" w:type="dxa"/>
            <w:vMerge w:val="restart"/>
            <w:tcBorders>
              <w:left w:val="single" w:color="auto" w:sz="4" w:space="0"/>
              <w:right w:val="single" w:color="auto" w:sz="4" w:space="0"/>
            </w:tcBorders>
            <w:noWrap w:val="0"/>
            <w:vAlign w:val="center"/>
          </w:tcPr>
          <w:p w14:paraId="027AA2F8">
            <w:pPr>
              <w:bidi w:val="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司法行政部门</w:t>
            </w:r>
          </w:p>
        </w:tc>
        <w:tc>
          <w:tcPr>
            <w:tcW w:w="1842" w:type="dxa"/>
            <w:vMerge w:val="restart"/>
            <w:tcBorders>
              <w:left w:val="single" w:color="auto" w:sz="4" w:space="0"/>
              <w:right w:val="single" w:color="auto" w:sz="4" w:space="0"/>
            </w:tcBorders>
            <w:noWrap w:val="0"/>
            <w:vAlign w:val="center"/>
          </w:tcPr>
          <w:p w14:paraId="14268C1F">
            <w:pPr>
              <w:spacing w:line="240" w:lineRule="exact"/>
              <w:jc w:val="left"/>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市场监管部门</w:t>
            </w:r>
          </w:p>
        </w:tc>
        <w:tc>
          <w:tcPr>
            <w:tcW w:w="769" w:type="dxa"/>
            <w:vMerge w:val="restart"/>
            <w:tcBorders>
              <w:left w:val="single" w:color="auto" w:sz="4" w:space="0"/>
              <w:right w:val="single" w:color="auto" w:sz="4" w:space="0"/>
            </w:tcBorders>
            <w:noWrap w:val="0"/>
            <w:vAlign w:val="center"/>
          </w:tcPr>
          <w:p w14:paraId="1DCCA872">
            <w:pPr>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4-11月</w:t>
            </w:r>
          </w:p>
        </w:tc>
        <w:tc>
          <w:tcPr>
            <w:tcW w:w="1862" w:type="dxa"/>
            <w:vMerge w:val="restart"/>
            <w:tcBorders>
              <w:left w:val="single" w:color="auto" w:sz="4" w:space="0"/>
              <w:right w:val="single" w:color="auto" w:sz="4" w:space="0"/>
            </w:tcBorders>
            <w:noWrap w:val="0"/>
            <w:vAlign w:val="center"/>
          </w:tcPr>
          <w:p w14:paraId="59B0B320">
            <w:pPr>
              <w:spacing w:line="240" w:lineRule="exact"/>
              <w:jc w:val="left"/>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区级发起，区级检查</w:t>
            </w:r>
          </w:p>
        </w:tc>
        <w:tc>
          <w:tcPr>
            <w:tcW w:w="790" w:type="dxa"/>
            <w:vMerge w:val="restart"/>
            <w:tcBorders>
              <w:left w:val="single" w:color="auto" w:sz="4" w:space="0"/>
              <w:right w:val="single" w:color="auto" w:sz="4" w:space="0"/>
            </w:tcBorders>
            <w:noWrap w:val="0"/>
            <w:vAlign w:val="center"/>
          </w:tcPr>
          <w:p w14:paraId="6EDC72B0">
            <w:pPr>
              <w:spacing w:line="240" w:lineRule="exact"/>
              <w:jc w:val="center"/>
              <w:rPr>
                <w:rFonts w:hint="eastAsia" w:ascii="仿宋" w:hAnsi="仿宋" w:eastAsia="仿宋" w:cs="仿宋"/>
                <w:kern w:val="0"/>
                <w:sz w:val="21"/>
                <w:szCs w:val="21"/>
                <w:highlight w:val="none"/>
              </w:rPr>
            </w:pPr>
          </w:p>
        </w:tc>
      </w:tr>
      <w:tr w14:paraId="18B3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65D4FA9A">
            <w:pPr>
              <w:spacing w:line="240" w:lineRule="exact"/>
              <w:jc w:val="center"/>
              <w:rPr>
                <w:rFonts w:hint="eastAsia" w:ascii="仿宋" w:hAnsi="仿宋" w:eastAsia="仿宋" w:cs="仿宋"/>
                <w:kern w:val="0"/>
                <w:sz w:val="21"/>
                <w:szCs w:val="21"/>
                <w:highlight w:val="none"/>
                <w:lang w:val="en-US" w:eastAsia="zh-CN"/>
              </w:rPr>
            </w:pPr>
          </w:p>
        </w:tc>
        <w:tc>
          <w:tcPr>
            <w:tcW w:w="1316" w:type="dxa"/>
            <w:vMerge w:val="continue"/>
            <w:tcBorders>
              <w:left w:val="single" w:color="auto" w:sz="4" w:space="0"/>
              <w:right w:val="single" w:color="auto" w:sz="4" w:space="0"/>
            </w:tcBorders>
            <w:noWrap w:val="0"/>
            <w:vAlign w:val="center"/>
          </w:tcPr>
          <w:p w14:paraId="3EA5BC66">
            <w:pPr>
              <w:spacing w:line="240" w:lineRule="exact"/>
              <w:jc w:val="center"/>
              <w:rPr>
                <w:rFonts w:hint="eastAsia" w:ascii="仿宋" w:hAnsi="仿宋" w:eastAsia="仿宋" w:cs="仿宋"/>
                <w:kern w:val="0"/>
                <w:sz w:val="21"/>
                <w:szCs w:val="21"/>
                <w:highlight w:val="none"/>
                <w:lang w:eastAsia="zh-CN"/>
              </w:rPr>
            </w:pP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F394AD">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147.</w:t>
            </w:r>
            <w:r>
              <w:rPr>
                <w:rFonts w:hint="eastAsia" w:ascii="仿宋" w:hAnsi="仿宋" w:eastAsia="仿宋" w:cs="仿宋"/>
                <w:sz w:val="21"/>
                <w:szCs w:val="21"/>
              </w:rPr>
              <w:t>律师事务所在开展业务活动过程中遵守法律、法规、规章的情况检查</w:t>
            </w:r>
          </w:p>
        </w:tc>
        <w:tc>
          <w:tcPr>
            <w:tcW w:w="1343" w:type="dxa"/>
            <w:vMerge w:val="continue"/>
            <w:tcBorders>
              <w:left w:val="single" w:color="auto" w:sz="4" w:space="0"/>
              <w:right w:val="single" w:color="auto" w:sz="4" w:space="0"/>
            </w:tcBorders>
            <w:shd w:val="clear" w:color="auto" w:fill="auto"/>
            <w:noWrap w:val="0"/>
            <w:vAlign w:val="center"/>
          </w:tcPr>
          <w:p w14:paraId="1170A9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lang w:eastAsia="zh-CN"/>
              </w:rPr>
            </w:pPr>
          </w:p>
        </w:tc>
        <w:tc>
          <w:tcPr>
            <w:tcW w:w="1095" w:type="dxa"/>
            <w:vMerge w:val="continue"/>
            <w:tcBorders>
              <w:left w:val="single" w:color="auto" w:sz="4" w:space="0"/>
              <w:right w:val="single" w:color="auto" w:sz="4" w:space="0"/>
            </w:tcBorders>
            <w:shd w:val="clear" w:color="auto" w:fill="auto"/>
            <w:noWrap w:val="0"/>
            <w:vAlign w:val="center"/>
          </w:tcPr>
          <w:p w14:paraId="7C0B26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lang w:val="en-US" w:eastAsia="zh-CN"/>
              </w:rPr>
            </w:pPr>
          </w:p>
        </w:tc>
        <w:tc>
          <w:tcPr>
            <w:tcW w:w="1269" w:type="dxa"/>
            <w:vMerge w:val="continue"/>
            <w:tcBorders>
              <w:left w:val="single" w:color="auto" w:sz="4" w:space="0"/>
              <w:right w:val="single" w:color="auto" w:sz="4" w:space="0"/>
            </w:tcBorders>
            <w:noWrap w:val="0"/>
            <w:vAlign w:val="center"/>
          </w:tcPr>
          <w:p w14:paraId="1E4778C5">
            <w:pPr>
              <w:spacing w:line="240" w:lineRule="exact"/>
              <w:jc w:val="center"/>
              <w:rPr>
                <w:rFonts w:hint="eastAsia" w:ascii="仿宋" w:hAnsi="仿宋" w:eastAsia="仿宋" w:cs="仿宋"/>
                <w:kern w:val="0"/>
                <w:sz w:val="21"/>
                <w:szCs w:val="21"/>
                <w:highlight w:val="none"/>
                <w:lang w:val="en-US" w:eastAsia="zh-CN"/>
              </w:rPr>
            </w:pPr>
          </w:p>
        </w:tc>
        <w:tc>
          <w:tcPr>
            <w:tcW w:w="1074" w:type="dxa"/>
            <w:vMerge w:val="continue"/>
            <w:tcBorders>
              <w:left w:val="single" w:color="auto" w:sz="4" w:space="0"/>
              <w:right w:val="single" w:color="auto" w:sz="4" w:space="0"/>
            </w:tcBorders>
            <w:noWrap w:val="0"/>
            <w:vAlign w:val="center"/>
          </w:tcPr>
          <w:p w14:paraId="52976EF2">
            <w:pPr>
              <w:spacing w:line="240" w:lineRule="exact"/>
              <w:jc w:val="left"/>
              <w:rPr>
                <w:rFonts w:hint="eastAsia" w:ascii="仿宋" w:hAnsi="仿宋" w:eastAsia="仿宋" w:cs="仿宋"/>
                <w:kern w:val="0"/>
                <w:sz w:val="21"/>
                <w:szCs w:val="21"/>
                <w:highlight w:val="none"/>
                <w:lang w:eastAsia="zh-CN"/>
              </w:rPr>
            </w:pPr>
          </w:p>
        </w:tc>
        <w:tc>
          <w:tcPr>
            <w:tcW w:w="1842" w:type="dxa"/>
            <w:vMerge w:val="continue"/>
            <w:tcBorders>
              <w:left w:val="single" w:color="auto" w:sz="4" w:space="0"/>
              <w:right w:val="single" w:color="auto" w:sz="4" w:space="0"/>
            </w:tcBorders>
            <w:noWrap w:val="0"/>
            <w:vAlign w:val="center"/>
          </w:tcPr>
          <w:p w14:paraId="2DFD6DF1">
            <w:pPr>
              <w:spacing w:line="240" w:lineRule="exact"/>
              <w:jc w:val="left"/>
              <w:rPr>
                <w:rFonts w:hint="eastAsia" w:ascii="仿宋" w:hAnsi="仿宋" w:eastAsia="仿宋" w:cs="仿宋"/>
                <w:kern w:val="0"/>
                <w:sz w:val="21"/>
                <w:szCs w:val="21"/>
                <w:highlight w:val="none"/>
                <w:lang w:eastAsia="zh-CN"/>
              </w:rPr>
            </w:pPr>
          </w:p>
        </w:tc>
        <w:tc>
          <w:tcPr>
            <w:tcW w:w="769" w:type="dxa"/>
            <w:vMerge w:val="continue"/>
            <w:tcBorders>
              <w:left w:val="single" w:color="auto" w:sz="4" w:space="0"/>
              <w:right w:val="single" w:color="auto" w:sz="4" w:space="0"/>
            </w:tcBorders>
            <w:noWrap w:val="0"/>
            <w:vAlign w:val="center"/>
          </w:tcPr>
          <w:p w14:paraId="341F3102">
            <w:pPr>
              <w:spacing w:line="240" w:lineRule="exact"/>
              <w:jc w:val="left"/>
              <w:rPr>
                <w:rFonts w:hint="eastAsia" w:ascii="仿宋" w:hAnsi="仿宋" w:eastAsia="仿宋" w:cs="仿宋"/>
                <w:sz w:val="21"/>
                <w:szCs w:val="21"/>
                <w:highlight w:val="none"/>
                <w:lang w:val="en-US" w:eastAsia="zh-CN"/>
              </w:rPr>
            </w:pPr>
          </w:p>
        </w:tc>
        <w:tc>
          <w:tcPr>
            <w:tcW w:w="1862" w:type="dxa"/>
            <w:vMerge w:val="continue"/>
            <w:tcBorders>
              <w:left w:val="single" w:color="auto" w:sz="4" w:space="0"/>
              <w:right w:val="single" w:color="auto" w:sz="4" w:space="0"/>
            </w:tcBorders>
            <w:noWrap w:val="0"/>
            <w:vAlign w:val="center"/>
          </w:tcPr>
          <w:p w14:paraId="0F2C2664">
            <w:pPr>
              <w:spacing w:line="240" w:lineRule="exact"/>
              <w:jc w:val="left"/>
              <w:rPr>
                <w:rFonts w:hint="eastAsia" w:ascii="仿宋" w:hAnsi="仿宋" w:eastAsia="仿宋" w:cs="仿宋"/>
                <w:kern w:val="0"/>
                <w:sz w:val="21"/>
                <w:szCs w:val="21"/>
                <w:highlight w:val="none"/>
                <w:lang w:bidi="ar"/>
              </w:rPr>
            </w:pPr>
          </w:p>
        </w:tc>
        <w:tc>
          <w:tcPr>
            <w:tcW w:w="790" w:type="dxa"/>
            <w:vMerge w:val="continue"/>
            <w:tcBorders>
              <w:left w:val="single" w:color="auto" w:sz="4" w:space="0"/>
              <w:right w:val="single" w:color="auto" w:sz="4" w:space="0"/>
            </w:tcBorders>
            <w:noWrap w:val="0"/>
            <w:vAlign w:val="center"/>
          </w:tcPr>
          <w:p w14:paraId="7EDD1C76">
            <w:pPr>
              <w:spacing w:line="240" w:lineRule="exact"/>
              <w:jc w:val="center"/>
              <w:rPr>
                <w:rFonts w:hint="eastAsia" w:ascii="仿宋" w:hAnsi="仿宋" w:eastAsia="仿宋" w:cs="仿宋"/>
                <w:kern w:val="0"/>
                <w:sz w:val="21"/>
                <w:szCs w:val="21"/>
                <w:highlight w:val="none"/>
              </w:rPr>
            </w:pPr>
          </w:p>
        </w:tc>
      </w:tr>
      <w:tr w14:paraId="7808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6A3D8239">
            <w:pPr>
              <w:spacing w:line="240" w:lineRule="exact"/>
              <w:jc w:val="center"/>
              <w:rPr>
                <w:rFonts w:hint="eastAsia" w:ascii="仿宋" w:hAnsi="仿宋" w:eastAsia="仿宋" w:cs="仿宋"/>
                <w:kern w:val="0"/>
                <w:sz w:val="21"/>
                <w:szCs w:val="21"/>
                <w:highlight w:val="none"/>
                <w:lang w:val="en-US" w:eastAsia="zh-CN"/>
              </w:rPr>
            </w:pPr>
          </w:p>
        </w:tc>
        <w:tc>
          <w:tcPr>
            <w:tcW w:w="1316" w:type="dxa"/>
            <w:vMerge w:val="continue"/>
            <w:tcBorders>
              <w:left w:val="single" w:color="auto" w:sz="4" w:space="0"/>
              <w:right w:val="single" w:color="auto" w:sz="4" w:space="0"/>
            </w:tcBorders>
            <w:noWrap w:val="0"/>
            <w:vAlign w:val="center"/>
          </w:tcPr>
          <w:p w14:paraId="63F093D0">
            <w:pPr>
              <w:spacing w:line="240" w:lineRule="exact"/>
              <w:jc w:val="center"/>
              <w:rPr>
                <w:rFonts w:hint="eastAsia" w:ascii="仿宋" w:hAnsi="仿宋" w:eastAsia="仿宋" w:cs="仿宋"/>
                <w:kern w:val="0"/>
                <w:sz w:val="21"/>
                <w:szCs w:val="21"/>
                <w:highlight w:val="none"/>
                <w:lang w:eastAsia="zh-CN"/>
              </w:rPr>
            </w:pP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8D85B0">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148.</w:t>
            </w:r>
            <w:r>
              <w:rPr>
                <w:rFonts w:hint="eastAsia" w:ascii="仿宋" w:hAnsi="仿宋" w:eastAsia="仿宋" w:cs="仿宋"/>
                <w:sz w:val="21"/>
                <w:szCs w:val="21"/>
              </w:rPr>
              <w:t>律师事务所应当报批或者备案事项的情况检查</w:t>
            </w:r>
          </w:p>
        </w:tc>
        <w:tc>
          <w:tcPr>
            <w:tcW w:w="1343" w:type="dxa"/>
            <w:vMerge w:val="continue"/>
            <w:tcBorders>
              <w:left w:val="single" w:color="auto" w:sz="4" w:space="0"/>
              <w:right w:val="single" w:color="auto" w:sz="4" w:space="0"/>
            </w:tcBorders>
            <w:shd w:val="clear" w:color="auto" w:fill="auto"/>
            <w:noWrap w:val="0"/>
            <w:vAlign w:val="center"/>
          </w:tcPr>
          <w:p w14:paraId="7D6BF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lang w:eastAsia="zh-CN"/>
              </w:rPr>
            </w:pPr>
          </w:p>
        </w:tc>
        <w:tc>
          <w:tcPr>
            <w:tcW w:w="1095" w:type="dxa"/>
            <w:vMerge w:val="continue"/>
            <w:tcBorders>
              <w:left w:val="single" w:color="auto" w:sz="4" w:space="0"/>
              <w:right w:val="single" w:color="auto" w:sz="4" w:space="0"/>
            </w:tcBorders>
            <w:shd w:val="clear" w:color="auto" w:fill="auto"/>
            <w:noWrap w:val="0"/>
            <w:vAlign w:val="center"/>
          </w:tcPr>
          <w:p w14:paraId="486B26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highlight w:val="none"/>
                <w:lang w:val="en-US" w:eastAsia="zh-CN"/>
              </w:rPr>
            </w:pPr>
          </w:p>
        </w:tc>
        <w:tc>
          <w:tcPr>
            <w:tcW w:w="1269" w:type="dxa"/>
            <w:vMerge w:val="continue"/>
            <w:tcBorders>
              <w:left w:val="single" w:color="auto" w:sz="4" w:space="0"/>
              <w:right w:val="single" w:color="auto" w:sz="4" w:space="0"/>
            </w:tcBorders>
            <w:noWrap w:val="0"/>
            <w:vAlign w:val="center"/>
          </w:tcPr>
          <w:p w14:paraId="0FE2ED9F">
            <w:pPr>
              <w:spacing w:line="240" w:lineRule="exact"/>
              <w:jc w:val="center"/>
              <w:rPr>
                <w:rFonts w:hint="eastAsia" w:ascii="仿宋" w:hAnsi="仿宋" w:eastAsia="仿宋" w:cs="仿宋"/>
                <w:kern w:val="0"/>
                <w:sz w:val="21"/>
                <w:szCs w:val="21"/>
                <w:highlight w:val="none"/>
                <w:lang w:val="en-US" w:eastAsia="zh-CN"/>
              </w:rPr>
            </w:pPr>
          </w:p>
        </w:tc>
        <w:tc>
          <w:tcPr>
            <w:tcW w:w="1074" w:type="dxa"/>
            <w:vMerge w:val="continue"/>
            <w:tcBorders>
              <w:left w:val="single" w:color="auto" w:sz="4" w:space="0"/>
              <w:right w:val="single" w:color="auto" w:sz="4" w:space="0"/>
            </w:tcBorders>
            <w:noWrap w:val="0"/>
            <w:vAlign w:val="center"/>
          </w:tcPr>
          <w:p w14:paraId="5F07741E">
            <w:pPr>
              <w:spacing w:line="240" w:lineRule="exact"/>
              <w:jc w:val="left"/>
              <w:rPr>
                <w:rFonts w:hint="eastAsia" w:ascii="仿宋" w:hAnsi="仿宋" w:eastAsia="仿宋" w:cs="仿宋"/>
                <w:kern w:val="0"/>
                <w:sz w:val="21"/>
                <w:szCs w:val="21"/>
                <w:highlight w:val="none"/>
                <w:lang w:eastAsia="zh-CN"/>
              </w:rPr>
            </w:pPr>
          </w:p>
        </w:tc>
        <w:tc>
          <w:tcPr>
            <w:tcW w:w="1842" w:type="dxa"/>
            <w:vMerge w:val="continue"/>
            <w:tcBorders>
              <w:left w:val="single" w:color="auto" w:sz="4" w:space="0"/>
              <w:right w:val="single" w:color="auto" w:sz="4" w:space="0"/>
            </w:tcBorders>
            <w:noWrap w:val="0"/>
            <w:vAlign w:val="center"/>
          </w:tcPr>
          <w:p w14:paraId="2F47F97E">
            <w:pPr>
              <w:spacing w:line="240" w:lineRule="exact"/>
              <w:jc w:val="left"/>
              <w:rPr>
                <w:rFonts w:hint="eastAsia" w:ascii="仿宋" w:hAnsi="仿宋" w:eastAsia="仿宋" w:cs="仿宋"/>
                <w:kern w:val="0"/>
                <w:sz w:val="21"/>
                <w:szCs w:val="21"/>
                <w:highlight w:val="none"/>
                <w:lang w:eastAsia="zh-CN"/>
              </w:rPr>
            </w:pPr>
          </w:p>
        </w:tc>
        <w:tc>
          <w:tcPr>
            <w:tcW w:w="769" w:type="dxa"/>
            <w:vMerge w:val="continue"/>
            <w:tcBorders>
              <w:left w:val="single" w:color="auto" w:sz="4" w:space="0"/>
              <w:right w:val="single" w:color="auto" w:sz="4" w:space="0"/>
            </w:tcBorders>
            <w:noWrap w:val="0"/>
            <w:vAlign w:val="center"/>
          </w:tcPr>
          <w:p w14:paraId="314DF248">
            <w:pPr>
              <w:spacing w:line="240" w:lineRule="exact"/>
              <w:jc w:val="left"/>
              <w:rPr>
                <w:rFonts w:hint="eastAsia" w:ascii="仿宋" w:hAnsi="仿宋" w:eastAsia="仿宋" w:cs="仿宋"/>
                <w:sz w:val="21"/>
                <w:szCs w:val="21"/>
                <w:highlight w:val="none"/>
                <w:lang w:val="en-US" w:eastAsia="zh-CN"/>
              </w:rPr>
            </w:pPr>
          </w:p>
        </w:tc>
        <w:tc>
          <w:tcPr>
            <w:tcW w:w="1862" w:type="dxa"/>
            <w:vMerge w:val="continue"/>
            <w:tcBorders>
              <w:left w:val="single" w:color="auto" w:sz="4" w:space="0"/>
              <w:right w:val="single" w:color="auto" w:sz="4" w:space="0"/>
            </w:tcBorders>
            <w:noWrap w:val="0"/>
            <w:vAlign w:val="center"/>
          </w:tcPr>
          <w:p w14:paraId="426E39CA">
            <w:pPr>
              <w:spacing w:line="240" w:lineRule="exact"/>
              <w:jc w:val="left"/>
              <w:rPr>
                <w:rFonts w:hint="eastAsia" w:ascii="仿宋" w:hAnsi="仿宋" w:eastAsia="仿宋" w:cs="仿宋"/>
                <w:kern w:val="0"/>
                <w:sz w:val="21"/>
                <w:szCs w:val="21"/>
                <w:highlight w:val="none"/>
                <w:lang w:bidi="ar"/>
              </w:rPr>
            </w:pPr>
          </w:p>
        </w:tc>
        <w:tc>
          <w:tcPr>
            <w:tcW w:w="790" w:type="dxa"/>
            <w:vMerge w:val="continue"/>
            <w:tcBorders>
              <w:left w:val="single" w:color="auto" w:sz="4" w:space="0"/>
              <w:right w:val="single" w:color="auto" w:sz="4" w:space="0"/>
            </w:tcBorders>
            <w:noWrap w:val="0"/>
            <w:vAlign w:val="center"/>
          </w:tcPr>
          <w:p w14:paraId="15A0B18C">
            <w:pPr>
              <w:spacing w:line="240" w:lineRule="exact"/>
              <w:jc w:val="center"/>
              <w:rPr>
                <w:rFonts w:hint="eastAsia" w:ascii="仿宋" w:hAnsi="仿宋" w:eastAsia="仿宋" w:cs="仿宋"/>
                <w:kern w:val="0"/>
                <w:sz w:val="21"/>
                <w:szCs w:val="21"/>
                <w:highlight w:val="none"/>
              </w:rPr>
            </w:pPr>
          </w:p>
        </w:tc>
      </w:tr>
      <w:tr w14:paraId="1BE1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noWrap w:val="0"/>
            <w:vAlign w:val="center"/>
          </w:tcPr>
          <w:p w14:paraId="0137E45C">
            <w:pPr>
              <w:spacing w:line="240" w:lineRule="exact"/>
              <w:jc w:val="center"/>
              <w:rPr>
                <w:rFonts w:hint="eastAsia" w:ascii="仿宋" w:hAnsi="仿宋" w:eastAsia="仿宋" w:cs="仿宋"/>
                <w:kern w:val="0"/>
                <w:sz w:val="21"/>
                <w:szCs w:val="21"/>
                <w:highlight w:val="none"/>
                <w:lang w:val="en-US" w:eastAsia="zh-CN"/>
              </w:rPr>
            </w:pPr>
          </w:p>
        </w:tc>
        <w:tc>
          <w:tcPr>
            <w:tcW w:w="1316" w:type="dxa"/>
            <w:vMerge w:val="continue"/>
            <w:tcBorders>
              <w:left w:val="single" w:color="auto" w:sz="4" w:space="0"/>
              <w:right w:val="single" w:color="auto" w:sz="4" w:space="0"/>
            </w:tcBorders>
            <w:noWrap w:val="0"/>
            <w:vAlign w:val="center"/>
          </w:tcPr>
          <w:p w14:paraId="6B44FD19">
            <w:pPr>
              <w:spacing w:line="240" w:lineRule="exact"/>
              <w:jc w:val="center"/>
              <w:rPr>
                <w:rFonts w:hint="eastAsia" w:ascii="仿宋" w:hAnsi="仿宋" w:eastAsia="仿宋" w:cs="仿宋"/>
                <w:kern w:val="0"/>
                <w:sz w:val="21"/>
                <w:szCs w:val="21"/>
                <w:highlight w:val="none"/>
                <w:lang w:eastAsia="zh-CN"/>
              </w:rPr>
            </w:pPr>
          </w:p>
        </w:tc>
        <w:tc>
          <w:tcPr>
            <w:tcW w:w="37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D78FA8">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149.</w:t>
            </w:r>
            <w:r>
              <w:rPr>
                <w:rFonts w:hint="eastAsia" w:ascii="仿宋" w:hAnsi="仿宋" w:eastAsia="仿宋" w:cs="仿宋"/>
                <w:sz w:val="21"/>
                <w:szCs w:val="21"/>
              </w:rPr>
              <w:t>律师的执业情况检查</w:t>
            </w:r>
          </w:p>
        </w:tc>
        <w:tc>
          <w:tcPr>
            <w:tcW w:w="1343" w:type="dxa"/>
            <w:tcBorders>
              <w:left w:val="single" w:color="auto" w:sz="4" w:space="0"/>
              <w:right w:val="single" w:color="auto" w:sz="4" w:space="0"/>
            </w:tcBorders>
            <w:shd w:val="clear" w:color="auto" w:fill="auto"/>
            <w:noWrap w:val="0"/>
            <w:vAlign w:val="center"/>
          </w:tcPr>
          <w:p w14:paraId="1A9779BC">
            <w:pPr>
              <w:tabs>
                <w:tab w:val="left" w:pos="593"/>
              </w:tabs>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律师</w:t>
            </w:r>
          </w:p>
        </w:tc>
        <w:tc>
          <w:tcPr>
            <w:tcW w:w="1095" w:type="dxa"/>
            <w:tcBorders>
              <w:left w:val="single" w:color="auto" w:sz="4" w:space="0"/>
              <w:right w:val="single" w:color="auto" w:sz="4" w:space="0"/>
            </w:tcBorders>
            <w:shd w:val="clear" w:color="auto" w:fill="auto"/>
            <w:noWrap w:val="0"/>
            <w:vAlign w:val="center"/>
          </w:tcPr>
          <w:p w14:paraId="47E9CBEE">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w:t>
            </w:r>
          </w:p>
        </w:tc>
        <w:tc>
          <w:tcPr>
            <w:tcW w:w="1269" w:type="dxa"/>
            <w:tcBorders>
              <w:left w:val="single" w:color="auto" w:sz="4" w:space="0"/>
              <w:right w:val="single" w:color="auto" w:sz="4" w:space="0"/>
            </w:tcBorders>
            <w:noWrap w:val="0"/>
            <w:vAlign w:val="center"/>
          </w:tcPr>
          <w:p w14:paraId="5FEFD444">
            <w:pPr>
              <w:spacing w:line="24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w:t>
            </w:r>
          </w:p>
        </w:tc>
        <w:tc>
          <w:tcPr>
            <w:tcW w:w="1074" w:type="dxa"/>
            <w:tcBorders>
              <w:left w:val="single" w:color="auto" w:sz="4" w:space="0"/>
              <w:right w:val="single" w:color="auto" w:sz="4" w:space="0"/>
            </w:tcBorders>
            <w:noWrap w:val="0"/>
            <w:vAlign w:val="center"/>
          </w:tcPr>
          <w:p w14:paraId="7B604CBD">
            <w:pPr>
              <w:spacing w:line="240" w:lineRule="exact"/>
              <w:jc w:val="left"/>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司法行政部门</w:t>
            </w:r>
          </w:p>
        </w:tc>
        <w:tc>
          <w:tcPr>
            <w:tcW w:w="1842" w:type="dxa"/>
            <w:tcBorders>
              <w:left w:val="single" w:color="auto" w:sz="4" w:space="0"/>
              <w:right w:val="single" w:color="auto" w:sz="4" w:space="0"/>
            </w:tcBorders>
            <w:noWrap w:val="0"/>
            <w:vAlign w:val="center"/>
          </w:tcPr>
          <w:p w14:paraId="4770F079">
            <w:pPr>
              <w:spacing w:line="240" w:lineRule="exact"/>
              <w:jc w:val="left"/>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市场监管部门</w:t>
            </w:r>
          </w:p>
        </w:tc>
        <w:tc>
          <w:tcPr>
            <w:tcW w:w="769" w:type="dxa"/>
            <w:tcBorders>
              <w:left w:val="single" w:color="auto" w:sz="4" w:space="0"/>
              <w:right w:val="single" w:color="auto" w:sz="4" w:space="0"/>
            </w:tcBorders>
            <w:noWrap w:val="0"/>
            <w:vAlign w:val="center"/>
          </w:tcPr>
          <w:p w14:paraId="5C6CB15E">
            <w:pPr>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4-11月</w:t>
            </w:r>
          </w:p>
        </w:tc>
        <w:tc>
          <w:tcPr>
            <w:tcW w:w="1862" w:type="dxa"/>
            <w:tcBorders>
              <w:left w:val="single" w:color="auto" w:sz="4" w:space="0"/>
              <w:right w:val="single" w:color="auto" w:sz="4" w:space="0"/>
            </w:tcBorders>
            <w:noWrap w:val="0"/>
            <w:vAlign w:val="center"/>
          </w:tcPr>
          <w:p w14:paraId="66F9EF0D">
            <w:pPr>
              <w:spacing w:line="240" w:lineRule="exact"/>
              <w:jc w:val="left"/>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区级发起，区级检查</w:t>
            </w:r>
          </w:p>
        </w:tc>
        <w:tc>
          <w:tcPr>
            <w:tcW w:w="790" w:type="dxa"/>
            <w:tcBorders>
              <w:left w:val="single" w:color="auto" w:sz="4" w:space="0"/>
              <w:right w:val="single" w:color="auto" w:sz="4" w:space="0"/>
            </w:tcBorders>
            <w:noWrap w:val="0"/>
            <w:vAlign w:val="center"/>
          </w:tcPr>
          <w:p w14:paraId="4DCDBFD6">
            <w:pPr>
              <w:spacing w:line="240" w:lineRule="exact"/>
              <w:jc w:val="center"/>
              <w:rPr>
                <w:rFonts w:hint="eastAsia" w:ascii="仿宋" w:hAnsi="仿宋" w:eastAsia="仿宋" w:cs="仿宋"/>
                <w:kern w:val="0"/>
                <w:sz w:val="21"/>
                <w:szCs w:val="21"/>
                <w:highlight w:val="none"/>
              </w:rPr>
            </w:pPr>
          </w:p>
        </w:tc>
      </w:tr>
      <w:tr w14:paraId="2E49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vAlign w:val="center"/>
          </w:tcPr>
          <w:p w14:paraId="5E72FD63">
            <w:pPr>
              <w:spacing w:line="240" w:lineRule="exact"/>
              <w:jc w:val="center"/>
              <w:rPr>
                <w:rFonts w:hint="eastAsia" w:ascii="仿宋" w:hAnsi="仿宋" w:eastAsia="仿宋" w:cs="仿宋"/>
                <w:kern w:val="0"/>
                <w:sz w:val="21"/>
                <w:szCs w:val="21"/>
                <w:highlight w:val="none"/>
                <w:lang w:val="en-US" w:eastAsia="zh-CN"/>
              </w:rPr>
            </w:pPr>
          </w:p>
        </w:tc>
        <w:tc>
          <w:tcPr>
            <w:tcW w:w="1316" w:type="dxa"/>
            <w:vMerge w:val="continue"/>
            <w:tcBorders>
              <w:left w:val="single" w:color="auto" w:sz="4" w:space="0"/>
              <w:right w:val="single" w:color="auto" w:sz="4" w:space="0"/>
            </w:tcBorders>
            <w:vAlign w:val="center"/>
          </w:tcPr>
          <w:p w14:paraId="2BBACFA6">
            <w:pPr>
              <w:spacing w:line="240" w:lineRule="exact"/>
              <w:jc w:val="center"/>
              <w:rPr>
                <w:rFonts w:hint="eastAsia" w:ascii="仿宋" w:hAnsi="仿宋" w:eastAsia="仿宋" w:cs="仿宋"/>
                <w:kern w:val="0"/>
                <w:sz w:val="21"/>
                <w:szCs w:val="21"/>
                <w:highlight w:val="none"/>
                <w:lang w:eastAsia="zh-CN"/>
              </w:rPr>
            </w:pPr>
          </w:p>
        </w:tc>
        <w:tc>
          <w:tcPr>
            <w:tcW w:w="0" w:type="auto"/>
            <w:shd w:val="clear" w:color="auto" w:fill="auto"/>
            <w:vAlign w:val="center"/>
          </w:tcPr>
          <w:p w14:paraId="006C143C">
            <w:pPr>
              <w:jc w:val="left"/>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150.</w:t>
            </w:r>
            <w:r>
              <w:rPr>
                <w:rFonts w:hint="eastAsia" w:ascii="仿宋" w:hAnsi="仿宋" w:eastAsia="仿宋" w:cs="仿宋"/>
                <w:color w:val="000000"/>
                <w:kern w:val="0"/>
                <w:sz w:val="21"/>
                <w:szCs w:val="21"/>
                <w:lang w:bidi="ar"/>
              </w:rPr>
              <w:t>基层法律服务所在开展业务活动中遵守法律、法规、规章的情况检查</w:t>
            </w:r>
          </w:p>
        </w:tc>
        <w:tc>
          <w:tcPr>
            <w:tcW w:w="0" w:type="auto"/>
            <w:shd w:val="clear" w:color="auto" w:fill="auto"/>
            <w:vAlign w:val="center"/>
          </w:tcPr>
          <w:p w14:paraId="329DCAC6">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bidi="ar"/>
              </w:rPr>
              <w:t>基层法律服务所</w:t>
            </w:r>
          </w:p>
        </w:tc>
        <w:tc>
          <w:tcPr>
            <w:tcW w:w="0" w:type="auto"/>
            <w:shd w:val="clear" w:color="auto" w:fill="auto"/>
            <w:vAlign w:val="center"/>
          </w:tcPr>
          <w:p w14:paraId="076DCA1D">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50%</w:t>
            </w:r>
          </w:p>
        </w:tc>
        <w:tc>
          <w:tcPr>
            <w:tcW w:w="1269" w:type="dxa"/>
            <w:vAlign w:val="center"/>
          </w:tcPr>
          <w:p w14:paraId="5FAE33DB">
            <w:pPr>
              <w:spacing w:line="24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w:t>
            </w:r>
          </w:p>
        </w:tc>
        <w:tc>
          <w:tcPr>
            <w:tcW w:w="1074" w:type="dxa"/>
            <w:vAlign w:val="center"/>
          </w:tcPr>
          <w:p w14:paraId="0160DCF5">
            <w:pPr>
              <w:spacing w:line="240" w:lineRule="exact"/>
              <w:jc w:val="left"/>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司法行政部门</w:t>
            </w:r>
          </w:p>
        </w:tc>
        <w:tc>
          <w:tcPr>
            <w:tcW w:w="0" w:type="auto"/>
            <w:vAlign w:val="center"/>
          </w:tcPr>
          <w:p w14:paraId="01BBE8F3">
            <w:pPr>
              <w:spacing w:line="240" w:lineRule="exact"/>
              <w:jc w:val="left"/>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市场监管部门</w:t>
            </w:r>
          </w:p>
        </w:tc>
        <w:tc>
          <w:tcPr>
            <w:tcW w:w="0" w:type="auto"/>
            <w:vAlign w:val="center"/>
          </w:tcPr>
          <w:p w14:paraId="31411BB7">
            <w:pPr>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4-11月</w:t>
            </w:r>
          </w:p>
        </w:tc>
        <w:tc>
          <w:tcPr>
            <w:tcW w:w="0" w:type="auto"/>
            <w:vAlign w:val="center"/>
          </w:tcPr>
          <w:p w14:paraId="5A9CD184">
            <w:pPr>
              <w:spacing w:line="240" w:lineRule="exact"/>
              <w:jc w:val="left"/>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区级发起，区级检查</w:t>
            </w:r>
          </w:p>
        </w:tc>
        <w:tc>
          <w:tcPr>
            <w:tcW w:w="0" w:type="auto"/>
            <w:vAlign w:val="center"/>
          </w:tcPr>
          <w:p w14:paraId="00AC0EC8">
            <w:pPr>
              <w:spacing w:line="240" w:lineRule="exact"/>
              <w:jc w:val="center"/>
              <w:rPr>
                <w:rFonts w:hint="eastAsia" w:ascii="仿宋" w:hAnsi="仿宋" w:eastAsia="仿宋" w:cs="仿宋"/>
                <w:kern w:val="0"/>
                <w:sz w:val="21"/>
                <w:szCs w:val="21"/>
                <w:highlight w:val="none"/>
              </w:rPr>
            </w:pPr>
          </w:p>
        </w:tc>
      </w:tr>
      <w:tr w14:paraId="63CA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vMerge w:val="continue"/>
            <w:tcBorders>
              <w:left w:val="single" w:color="auto" w:sz="4" w:space="0"/>
              <w:right w:val="single" w:color="auto" w:sz="4" w:space="0"/>
            </w:tcBorders>
            <w:vAlign w:val="center"/>
          </w:tcPr>
          <w:p w14:paraId="28437091">
            <w:pPr>
              <w:spacing w:line="240" w:lineRule="exact"/>
              <w:jc w:val="center"/>
              <w:rPr>
                <w:rFonts w:hint="eastAsia" w:ascii="仿宋" w:hAnsi="仿宋" w:eastAsia="仿宋" w:cs="仿宋"/>
                <w:kern w:val="0"/>
                <w:sz w:val="21"/>
                <w:szCs w:val="21"/>
                <w:highlight w:val="none"/>
                <w:lang w:val="en-US" w:eastAsia="zh-CN"/>
              </w:rPr>
            </w:pPr>
          </w:p>
        </w:tc>
        <w:tc>
          <w:tcPr>
            <w:tcW w:w="1316" w:type="dxa"/>
            <w:vMerge w:val="continue"/>
            <w:tcBorders>
              <w:left w:val="single" w:color="auto" w:sz="4" w:space="0"/>
              <w:right w:val="single" w:color="auto" w:sz="4" w:space="0"/>
            </w:tcBorders>
            <w:vAlign w:val="center"/>
          </w:tcPr>
          <w:p w14:paraId="04391E86">
            <w:pPr>
              <w:spacing w:line="240" w:lineRule="exact"/>
              <w:jc w:val="center"/>
              <w:rPr>
                <w:rFonts w:hint="eastAsia" w:ascii="仿宋" w:hAnsi="仿宋" w:eastAsia="仿宋" w:cs="仿宋"/>
                <w:kern w:val="0"/>
                <w:sz w:val="21"/>
                <w:szCs w:val="21"/>
                <w:highlight w:val="none"/>
                <w:lang w:eastAsia="zh-CN"/>
              </w:rPr>
            </w:pPr>
          </w:p>
        </w:tc>
        <w:tc>
          <w:tcPr>
            <w:tcW w:w="0" w:type="auto"/>
            <w:shd w:val="clear" w:color="auto" w:fill="auto"/>
            <w:vAlign w:val="center"/>
          </w:tcPr>
          <w:p w14:paraId="07660CF1">
            <w:pPr>
              <w:jc w:val="left"/>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151.</w:t>
            </w:r>
            <w:r>
              <w:rPr>
                <w:rFonts w:hint="eastAsia" w:ascii="仿宋" w:hAnsi="仿宋" w:eastAsia="仿宋" w:cs="仿宋"/>
                <w:color w:val="000000"/>
                <w:kern w:val="0"/>
                <w:sz w:val="21"/>
                <w:szCs w:val="21"/>
                <w:lang w:bidi="ar"/>
              </w:rPr>
              <w:t>基层法律服务工作者执业情况</w:t>
            </w:r>
          </w:p>
        </w:tc>
        <w:tc>
          <w:tcPr>
            <w:tcW w:w="0" w:type="auto"/>
            <w:shd w:val="clear" w:color="auto" w:fill="auto"/>
            <w:vAlign w:val="center"/>
          </w:tcPr>
          <w:p w14:paraId="42FE0A26">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bidi="ar"/>
              </w:rPr>
              <w:t>基层法律服务工作者</w:t>
            </w:r>
          </w:p>
        </w:tc>
        <w:tc>
          <w:tcPr>
            <w:tcW w:w="0" w:type="auto"/>
            <w:shd w:val="clear" w:color="auto" w:fill="auto"/>
            <w:vAlign w:val="center"/>
          </w:tcPr>
          <w:p w14:paraId="7D740955">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w:t>
            </w:r>
          </w:p>
        </w:tc>
        <w:tc>
          <w:tcPr>
            <w:tcW w:w="1269" w:type="dxa"/>
            <w:vAlign w:val="center"/>
          </w:tcPr>
          <w:p w14:paraId="6ECC0B1A">
            <w:pPr>
              <w:spacing w:line="24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w:t>
            </w:r>
          </w:p>
        </w:tc>
        <w:tc>
          <w:tcPr>
            <w:tcW w:w="1074" w:type="dxa"/>
            <w:vAlign w:val="center"/>
          </w:tcPr>
          <w:p w14:paraId="4A1E3064">
            <w:pPr>
              <w:spacing w:line="240" w:lineRule="exact"/>
              <w:jc w:val="left"/>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司法行政部门</w:t>
            </w:r>
          </w:p>
        </w:tc>
        <w:tc>
          <w:tcPr>
            <w:tcW w:w="0" w:type="auto"/>
            <w:vAlign w:val="center"/>
          </w:tcPr>
          <w:p w14:paraId="68A5A563">
            <w:pPr>
              <w:spacing w:line="240" w:lineRule="exact"/>
              <w:jc w:val="left"/>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市场监管部门</w:t>
            </w:r>
          </w:p>
        </w:tc>
        <w:tc>
          <w:tcPr>
            <w:tcW w:w="0" w:type="auto"/>
            <w:vAlign w:val="center"/>
          </w:tcPr>
          <w:p w14:paraId="79158D29">
            <w:pPr>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4-11月</w:t>
            </w:r>
          </w:p>
        </w:tc>
        <w:tc>
          <w:tcPr>
            <w:tcW w:w="0" w:type="auto"/>
            <w:vAlign w:val="center"/>
          </w:tcPr>
          <w:p w14:paraId="063856A0">
            <w:pPr>
              <w:spacing w:line="240" w:lineRule="exact"/>
              <w:jc w:val="left"/>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区级发起，区级检查</w:t>
            </w:r>
          </w:p>
        </w:tc>
        <w:tc>
          <w:tcPr>
            <w:tcW w:w="0" w:type="auto"/>
            <w:vAlign w:val="center"/>
          </w:tcPr>
          <w:p w14:paraId="56F3F0DF">
            <w:pPr>
              <w:spacing w:line="240" w:lineRule="exact"/>
              <w:jc w:val="center"/>
              <w:rPr>
                <w:rFonts w:hint="eastAsia" w:ascii="仿宋" w:hAnsi="仿宋" w:eastAsia="仿宋" w:cs="仿宋"/>
                <w:kern w:val="0"/>
                <w:sz w:val="21"/>
                <w:szCs w:val="21"/>
                <w:highlight w:val="none"/>
              </w:rPr>
            </w:pPr>
          </w:p>
        </w:tc>
      </w:tr>
      <w:tr w14:paraId="2CC3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tcBorders>
              <w:left w:val="single" w:color="auto" w:sz="4" w:space="0"/>
              <w:right w:val="single" w:color="auto" w:sz="4" w:space="0"/>
            </w:tcBorders>
            <w:vAlign w:val="center"/>
          </w:tcPr>
          <w:p w14:paraId="670FD789">
            <w:pPr>
              <w:spacing w:line="240" w:lineRule="exact"/>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49</w:t>
            </w:r>
          </w:p>
        </w:tc>
        <w:tc>
          <w:tcPr>
            <w:tcW w:w="1316" w:type="dxa"/>
            <w:tcBorders>
              <w:left w:val="single" w:color="auto" w:sz="4" w:space="0"/>
              <w:right w:val="single" w:color="auto" w:sz="4" w:space="0"/>
            </w:tcBorders>
            <w:vAlign w:val="center"/>
          </w:tcPr>
          <w:p w14:paraId="3EF4699F">
            <w:pPr>
              <w:spacing w:line="240" w:lineRule="exact"/>
              <w:jc w:val="center"/>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对印章行业的监督检查</w:t>
            </w:r>
          </w:p>
        </w:tc>
        <w:tc>
          <w:tcPr>
            <w:tcW w:w="0" w:type="auto"/>
            <w:shd w:val="clear" w:color="auto" w:fill="auto"/>
            <w:vAlign w:val="center"/>
          </w:tcPr>
          <w:p w14:paraId="2BAE76F1">
            <w:pPr>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152.对印章行业的监督检查</w:t>
            </w:r>
          </w:p>
        </w:tc>
        <w:tc>
          <w:tcPr>
            <w:tcW w:w="0" w:type="auto"/>
            <w:shd w:val="clear" w:color="auto" w:fill="auto"/>
            <w:vAlign w:val="center"/>
          </w:tcPr>
          <w:p w14:paraId="5E70F1EE">
            <w:pPr>
              <w:widowControl/>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全区印章行业</w:t>
            </w:r>
          </w:p>
        </w:tc>
        <w:tc>
          <w:tcPr>
            <w:tcW w:w="0" w:type="auto"/>
            <w:shd w:val="clear" w:color="auto" w:fill="auto"/>
            <w:vAlign w:val="center"/>
          </w:tcPr>
          <w:p w14:paraId="219CC87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69" w:type="dxa"/>
            <w:vAlign w:val="center"/>
          </w:tcPr>
          <w:p w14:paraId="53769A6F">
            <w:pPr>
              <w:spacing w:line="240" w:lineRule="exact"/>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w:t>
            </w:r>
          </w:p>
        </w:tc>
        <w:tc>
          <w:tcPr>
            <w:tcW w:w="1074" w:type="dxa"/>
            <w:vAlign w:val="center"/>
          </w:tcPr>
          <w:p w14:paraId="65BD46CF">
            <w:pPr>
              <w:spacing w:line="240" w:lineRule="exact"/>
              <w:jc w:val="left"/>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公安部门</w:t>
            </w:r>
          </w:p>
        </w:tc>
        <w:tc>
          <w:tcPr>
            <w:tcW w:w="0" w:type="auto"/>
            <w:vAlign w:val="center"/>
          </w:tcPr>
          <w:p w14:paraId="62F8169F">
            <w:pPr>
              <w:spacing w:line="240" w:lineRule="exact"/>
              <w:jc w:val="left"/>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市场监管部门</w:t>
            </w:r>
          </w:p>
        </w:tc>
        <w:tc>
          <w:tcPr>
            <w:tcW w:w="0" w:type="auto"/>
            <w:vAlign w:val="center"/>
          </w:tcPr>
          <w:p w14:paraId="2D5C0FEA">
            <w:pPr>
              <w:spacing w:line="240" w:lineRule="exact"/>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11月底前</w:t>
            </w:r>
          </w:p>
        </w:tc>
        <w:tc>
          <w:tcPr>
            <w:tcW w:w="0" w:type="auto"/>
            <w:vAlign w:val="center"/>
          </w:tcPr>
          <w:p w14:paraId="394FA182">
            <w:pPr>
              <w:spacing w:line="240" w:lineRule="exact"/>
              <w:jc w:val="left"/>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区级发起，区级检查</w:t>
            </w:r>
          </w:p>
        </w:tc>
        <w:tc>
          <w:tcPr>
            <w:tcW w:w="0" w:type="auto"/>
            <w:vAlign w:val="center"/>
          </w:tcPr>
          <w:p w14:paraId="7788377C">
            <w:pPr>
              <w:spacing w:line="240" w:lineRule="exact"/>
              <w:jc w:val="center"/>
              <w:rPr>
                <w:rFonts w:hint="eastAsia" w:ascii="仿宋" w:hAnsi="仿宋" w:eastAsia="仿宋" w:cs="仿宋"/>
                <w:kern w:val="0"/>
                <w:sz w:val="21"/>
                <w:szCs w:val="21"/>
                <w:highlight w:val="none"/>
              </w:rPr>
            </w:pPr>
          </w:p>
        </w:tc>
      </w:tr>
      <w:tr w14:paraId="513D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tcBorders>
              <w:left w:val="single" w:color="auto" w:sz="4" w:space="0"/>
              <w:right w:val="single" w:color="auto" w:sz="4" w:space="0"/>
            </w:tcBorders>
            <w:vAlign w:val="center"/>
          </w:tcPr>
          <w:p w14:paraId="4BDF596D">
            <w:pPr>
              <w:spacing w:line="24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50</w:t>
            </w:r>
          </w:p>
        </w:tc>
        <w:tc>
          <w:tcPr>
            <w:tcW w:w="1316" w:type="dxa"/>
            <w:tcBorders>
              <w:left w:val="single" w:color="auto" w:sz="4" w:space="0"/>
              <w:right w:val="single" w:color="auto" w:sz="4" w:space="0"/>
            </w:tcBorders>
            <w:vAlign w:val="center"/>
          </w:tcPr>
          <w:p w14:paraId="40CBDFDC">
            <w:pPr>
              <w:spacing w:line="240" w:lineRule="exact"/>
              <w:jc w:val="center"/>
              <w:rPr>
                <w:rFonts w:hint="eastAsia" w:ascii="仿宋" w:hAnsi="仿宋" w:eastAsia="仿宋" w:cs="仿宋"/>
                <w:kern w:val="0"/>
                <w:sz w:val="21"/>
                <w:szCs w:val="21"/>
                <w:highlight w:val="none"/>
                <w:lang w:eastAsia="zh-CN"/>
              </w:rPr>
            </w:pPr>
            <w:r>
              <w:rPr>
                <w:rFonts w:hint="eastAsia" w:ascii="仿宋" w:hAnsi="仿宋" w:eastAsia="仿宋" w:cs="仿宋"/>
                <w:kern w:val="0"/>
                <w:szCs w:val="21"/>
                <w:lang w:val="en-US" w:eastAsia="zh-CN"/>
              </w:rPr>
              <w:t>建设项目三同时落实情况监管</w:t>
            </w:r>
          </w:p>
        </w:tc>
        <w:tc>
          <w:tcPr>
            <w:tcW w:w="0" w:type="auto"/>
            <w:shd w:val="clear" w:color="auto" w:fill="auto"/>
            <w:vAlign w:val="center"/>
          </w:tcPr>
          <w:p w14:paraId="39763C93">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153.对建设项目环境保护设施设计、施工、验收、投入生产或者使用情况，以及有关环境影响评价文件确定的其它环境保护措施的落实情况的行政检查</w:t>
            </w:r>
          </w:p>
        </w:tc>
        <w:tc>
          <w:tcPr>
            <w:tcW w:w="0" w:type="auto"/>
            <w:shd w:val="clear" w:color="auto" w:fill="auto"/>
            <w:vAlign w:val="center"/>
          </w:tcPr>
          <w:p w14:paraId="2376A8C0">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投入生产或者使用后的建设项目所属单位</w:t>
            </w:r>
          </w:p>
        </w:tc>
        <w:tc>
          <w:tcPr>
            <w:tcW w:w="0" w:type="auto"/>
            <w:shd w:val="clear" w:color="auto" w:fill="auto"/>
            <w:vAlign w:val="center"/>
          </w:tcPr>
          <w:p w14:paraId="0A243215">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以2021年以来辖区内各级生态环境部门审批的建设项目为重点，全年抽查比例不低于40%，不重复抽查</w:t>
            </w:r>
          </w:p>
        </w:tc>
        <w:tc>
          <w:tcPr>
            <w:tcW w:w="1269" w:type="dxa"/>
            <w:vAlign w:val="center"/>
          </w:tcPr>
          <w:p w14:paraId="0A317E60">
            <w:pPr>
              <w:spacing w:line="24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w:t>
            </w:r>
          </w:p>
        </w:tc>
        <w:tc>
          <w:tcPr>
            <w:tcW w:w="1074" w:type="dxa"/>
            <w:shd w:val="clear" w:color="auto" w:fill="auto"/>
            <w:vAlign w:val="center"/>
          </w:tcPr>
          <w:p w14:paraId="783DBC4A">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生态环境部门</w:t>
            </w:r>
          </w:p>
        </w:tc>
        <w:tc>
          <w:tcPr>
            <w:tcW w:w="0" w:type="auto"/>
            <w:shd w:val="clear" w:color="auto" w:fill="auto"/>
            <w:vAlign w:val="center"/>
          </w:tcPr>
          <w:p w14:paraId="3A08411E">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市场监管部门</w:t>
            </w:r>
          </w:p>
        </w:tc>
        <w:tc>
          <w:tcPr>
            <w:tcW w:w="0" w:type="auto"/>
            <w:shd w:val="clear" w:color="auto" w:fill="auto"/>
            <w:vAlign w:val="center"/>
          </w:tcPr>
          <w:p w14:paraId="02DC8F74">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3-11月</w:t>
            </w:r>
          </w:p>
        </w:tc>
        <w:tc>
          <w:tcPr>
            <w:tcW w:w="0" w:type="auto"/>
            <w:shd w:val="clear" w:color="auto" w:fill="auto"/>
            <w:vAlign w:val="center"/>
          </w:tcPr>
          <w:p w14:paraId="7DBD4548">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区级发起，区级检查</w:t>
            </w:r>
          </w:p>
        </w:tc>
        <w:tc>
          <w:tcPr>
            <w:tcW w:w="0" w:type="auto"/>
            <w:vAlign w:val="center"/>
          </w:tcPr>
          <w:p w14:paraId="56294709">
            <w:pPr>
              <w:spacing w:line="240" w:lineRule="exact"/>
              <w:jc w:val="center"/>
              <w:rPr>
                <w:rFonts w:hint="eastAsia" w:ascii="仿宋" w:hAnsi="仿宋" w:eastAsia="仿宋" w:cs="仿宋"/>
                <w:kern w:val="0"/>
                <w:sz w:val="21"/>
                <w:szCs w:val="21"/>
                <w:highlight w:val="none"/>
              </w:rPr>
            </w:pPr>
          </w:p>
        </w:tc>
      </w:tr>
      <w:tr w14:paraId="6480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629" w:type="dxa"/>
            <w:tcBorders>
              <w:left w:val="single" w:color="auto" w:sz="4" w:space="0"/>
              <w:right w:val="single" w:color="auto" w:sz="4" w:space="0"/>
            </w:tcBorders>
            <w:vAlign w:val="center"/>
          </w:tcPr>
          <w:p w14:paraId="38E51775">
            <w:pPr>
              <w:spacing w:line="24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51</w:t>
            </w:r>
          </w:p>
        </w:tc>
        <w:tc>
          <w:tcPr>
            <w:tcW w:w="1316" w:type="dxa"/>
            <w:tcBorders>
              <w:left w:val="single" w:color="auto" w:sz="4" w:space="0"/>
              <w:right w:val="single" w:color="auto" w:sz="4" w:space="0"/>
            </w:tcBorders>
            <w:vAlign w:val="center"/>
          </w:tcPr>
          <w:p w14:paraId="6BEF3DF8">
            <w:pPr>
              <w:spacing w:line="240" w:lineRule="exact"/>
              <w:jc w:val="center"/>
              <w:rPr>
                <w:rFonts w:hint="eastAsia" w:ascii="仿宋" w:hAnsi="仿宋" w:eastAsia="仿宋" w:cs="仿宋"/>
                <w:kern w:val="0"/>
                <w:sz w:val="21"/>
                <w:szCs w:val="21"/>
                <w:highlight w:val="none"/>
                <w:lang w:eastAsia="zh-CN"/>
              </w:rPr>
            </w:pPr>
            <w:r>
              <w:rPr>
                <w:rFonts w:hint="eastAsia" w:ascii="仿宋" w:hAnsi="仿宋" w:eastAsia="仿宋" w:cs="仿宋"/>
                <w:kern w:val="0"/>
                <w:szCs w:val="21"/>
                <w:lang w:val="en-US" w:eastAsia="zh-CN"/>
              </w:rPr>
              <w:t>排污权交易试点工作检查</w:t>
            </w:r>
          </w:p>
        </w:tc>
        <w:tc>
          <w:tcPr>
            <w:tcW w:w="0" w:type="auto"/>
            <w:shd w:val="clear" w:color="auto" w:fill="auto"/>
            <w:vAlign w:val="center"/>
          </w:tcPr>
          <w:p w14:paraId="312EDF1B">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154.对排污权有偿使用和交易试点工作的检查</w:t>
            </w:r>
          </w:p>
        </w:tc>
        <w:tc>
          <w:tcPr>
            <w:tcW w:w="0" w:type="auto"/>
            <w:shd w:val="clear" w:color="auto" w:fill="auto"/>
            <w:vAlign w:val="center"/>
          </w:tcPr>
          <w:p w14:paraId="5290EA27">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需要进行主要污染物排污权交易的建设项目单位</w:t>
            </w:r>
          </w:p>
        </w:tc>
        <w:tc>
          <w:tcPr>
            <w:tcW w:w="0" w:type="auto"/>
            <w:shd w:val="clear" w:color="auto" w:fill="auto"/>
            <w:vAlign w:val="center"/>
          </w:tcPr>
          <w:p w14:paraId="310EBA62">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10%</w:t>
            </w:r>
          </w:p>
        </w:tc>
        <w:tc>
          <w:tcPr>
            <w:tcW w:w="1269" w:type="dxa"/>
            <w:vAlign w:val="center"/>
          </w:tcPr>
          <w:p w14:paraId="392784C3">
            <w:pPr>
              <w:spacing w:line="24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w:t>
            </w:r>
          </w:p>
        </w:tc>
        <w:tc>
          <w:tcPr>
            <w:tcW w:w="1074" w:type="dxa"/>
            <w:shd w:val="clear" w:color="auto" w:fill="auto"/>
            <w:vAlign w:val="center"/>
          </w:tcPr>
          <w:p w14:paraId="13866F61">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生态环境部门</w:t>
            </w:r>
          </w:p>
        </w:tc>
        <w:tc>
          <w:tcPr>
            <w:tcW w:w="0" w:type="auto"/>
            <w:shd w:val="clear" w:color="auto" w:fill="auto"/>
            <w:vAlign w:val="center"/>
          </w:tcPr>
          <w:p w14:paraId="263E1402">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市场监管部门</w:t>
            </w:r>
          </w:p>
        </w:tc>
        <w:tc>
          <w:tcPr>
            <w:tcW w:w="0" w:type="auto"/>
            <w:shd w:val="clear" w:color="auto" w:fill="auto"/>
            <w:vAlign w:val="center"/>
          </w:tcPr>
          <w:p w14:paraId="53B36FF3">
            <w:pPr>
              <w:widowControl/>
              <w:spacing w:line="2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3-11月</w:t>
            </w:r>
          </w:p>
        </w:tc>
        <w:tc>
          <w:tcPr>
            <w:tcW w:w="0" w:type="auto"/>
            <w:shd w:val="clear" w:color="auto" w:fill="auto"/>
            <w:vAlign w:val="center"/>
          </w:tcPr>
          <w:p w14:paraId="3CAA98CF">
            <w:pPr>
              <w:pStyle w:val="2"/>
              <w:spacing w:line="24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区级发起，区级检查</w:t>
            </w:r>
          </w:p>
        </w:tc>
        <w:tc>
          <w:tcPr>
            <w:tcW w:w="0" w:type="auto"/>
            <w:vAlign w:val="center"/>
          </w:tcPr>
          <w:p w14:paraId="3D71F21E">
            <w:pPr>
              <w:spacing w:line="240" w:lineRule="exact"/>
              <w:jc w:val="center"/>
              <w:rPr>
                <w:rFonts w:hint="eastAsia" w:ascii="仿宋" w:hAnsi="仿宋" w:eastAsia="仿宋" w:cs="仿宋"/>
                <w:kern w:val="0"/>
                <w:sz w:val="21"/>
                <w:szCs w:val="21"/>
                <w:highlight w:val="none"/>
              </w:rPr>
            </w:pPr>
          </w:p>
        </w:tc>
      </w:tr>
    </w:tbl>
    <w:p w14:paraId="21506C7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vanish/>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E1FC5"/>
    <w:rsid w:val="003E3E9A"/>
    <w:rsid w:val="020411DA"/>
    <w:rsid w:val="03101E00"/>
    <w:rsid w:val="03B23E55"/>
    <w:rsid w:val="04DE0466"/>
    <w:rsid w:val="06226EF0"/>
    <w:rsid w:val="064F49ED"/>
    <w:rsid w:val="07996868"/>
    <w:rsid w:val="08123F24"/>
    <w:rsid w:val="0865674A"/>
    <w:rsid w:val="08A52FEB"/>
    <w:rsid w:val="09811362"/>
    <w:rsid w:val="09C3197A"/>
    <w:rsid w:val="0A8E01DA"/>
    <w:rsid w:val="0E2447F1"/>
    <w:rsid w:val="0EB67D00"/>
    <w:rsid w:val="1076085D"/>
    <w:rsid w:val="10E548CC"/>
    <w:rsid w:val="12C30C3D"/>
    <w:rsid w:val="134C6E9B"/>
    <w:rsid w:val="134E4163"/>
    <w:rsid w:val="16691AFB"/>
    <w:rsid w:val="16B014D8"/>
    <w:rsid w:val="19A30292"/>
    <w:rsid w:val="19AA07CA"/>
    <w:rsid w:val="19AB3607"/>
    <w:rsid w:val="1AE41750"/>
    <w:rsid w:val="1B4346C9"/>
    <w:rsid w:val="1B903686"/>
    <w:rsid w:val="1BAC2D2B"/>
    <w:rsid w:val="1BBB4BA7"/>
    <w:rsid w:val="1E4470D6"/>
    <w:rsid w:val="1F4E5D32"/>
    <w:rsid w:val="201B3E66"/>
    <w:rsid w:val="248144B4"/>
    <w:rsid w:val="254A0D4A"/>
    <w:rsid w:val="263815EB"/>
    <w:rsid w:val="26997893"/>
    <w:rsid w:val="269E3A6B"/>
    <w:rsid w:val="28C20233"/>
    <w:rsid w:val="2A3E70CF"/>
    <w:rsid w:val="2A9A62D0"/>
    <w:rsid w:val="2B6E5792"/>
    <w:rsid w:val="2BA411B4"/>
    <w:rsid w:val="2EF67098"/>
    <w:rsid w:val="31D245A1"/>
    <w:rsid w:val="329655CE"/>
    <w:rsid w:val="348E0C53"/>
    <w:rsid w:val="36803631"/>
    <w:rsid w:val="388C7258"/>
    <w:rsid w:val="38F17A02"/>
    <w:rsid w:val="3D266B0D"/>
    <w:rsid w:val="3E2B7513"/>
    <w:rsid w:val="429733C9"/>
    <w:rsid w:val="48623B31"/>
    <w:rsid w:val="491A440C"/>
    <w:rsid w:val="49D942C7"/>
    <w:rsid w:val="4B1D70C8"/>
    <w:rsid w:val="4BA9144B"/>
    <w:rsid w:val="4D001B6A"/>
    <w:rsid w:val="50BB2978"/>
    <w:rsid w:val="53394028"/>
    <w:rsid w:val="5543118E"/>
    <w:rsid w:val="559D43FA"/>
    <w:rsid w:val="56066443"/>
    <w:rsid w:val="56B539C6"/>
    <w:rsid w:val="574F6249"/>
    <w:rsid w:val="584E29FC"/>
    <w:rsid w:val="5A67147B"/>
    <w:rsid w:val="5B044F1C"/>
    <w:rsid w:val="5CBF50D1"/>
    <w:rsid w:val="5EE25574"/>
    <w:rsid w:val="5F217E4A"/>
    <w:rsid w:val="5F593A88"/>
    <w:rsid w:val="632B5B70"/>
    <w:rsid w:val="64EE2C00"/>
    <w:rsid w:val="65C94D98"/>
    <w:rsid w:val="65FA7647"/>
    <w:rsid w:val="67BE1FC5"/>
    <w:rsid w:val="68016A6B"/>
    <w:rsid w:val="69823BDB"/>
    <w:rsid w:val="69C53AC8"/>
    <w:rsid w:val="69D72179"/>
    <w:rsid w:val="6B4A24D7"/>
    <w:rsid w:val="6D1C4347"/>
    <w:rsid w:val="6D760E2B"/>
    <w:rsid w:val="6E4E6782"/>
    <w:rsid w:val="6EF015E7"/>
    <w:rsid w:val="70B56644"/>
    <w:rsid w:val="72E72D01"/>
    <w:rsid w:val="734C0DB6"/>
    <w:rsid w:val="751C1388"/>
    <w:rsid w:val="75932CCC"/>
    <w:rsid w:val="76D4359C"/>
    <w:rsid w:val="7768493F"/>
    <w:rsid w:val="77822FF8"/>
    <w:rsid w:val="7C5C4760"/>
    <w:rsid w:val="7C8415C1"/>
    <w:rsid w:val="7D0270B5"/>
    <w:rsid w:val="7D777A3E"/>
    <w:rsid w:val="7E4C610E"/>
    <w:rsid w:val="7EF47ED5"/>
    <w:rsid w:val="7F4D0390"/>
    <w:rsid w:val="7FF549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index 5"/>
    <w:basedOn w:val="1"/>
    <w:next w:val="1"/>
    <w:qFormat/>
    <w:uiPriority w:val="0"/>
    <w:pPr>
      <w:ind w:left="1680"/>
    </w:pPr>
    <w:rPr>
      <w:rFonts w:ascii="Calibri" w:hAnsi="Calibri" w:cs="Times New Roman"/>
    </w:rPr>
  </w:style>
  <w:style w:type="paragraph" w:styleId="4">
    <w:name w:val="footer"/>
    <w:basedOn w:val="1"/>
    <w:next w:val="3"/>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8182</Words>
  <Characters>8874</Characters>
  <Lines>0</Lines>
  <Paragraphs>0</Paragraphs>
  <TotalTime>0</TotalTime>
  <ScaleCrop>false</ScaleCrop>
  <LinksUpToDate>false</LinksUpToDate>
  <CharactersWithSpaces>8875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2026-05-11T02:08:00Z</dcterms:created>
  <dc:creator>葛乐乐</dc:creator>
  <cp:lastModifiedBy>葛乐乐</cp:lastModifiedBy>
  <cp:lastPrinted>2026-05-25T08:17:00Z</cp:lastPrinted>
  <dcterms:modified xsi:type="dcterms:W3CDTF">2026-05-29T08:11:48Z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0B1634FBBB82476981820E23A8595E96_13</vt:lpwstr>
  </property>
  <property fmtid="{D5CDD505-2E9C-101B-9397-08002B2CF9AE}" pid="4" name="KSOTemplateDocerSaveRecord">
    <vt:lpwstr>eyJoZGlkIjoiNDhhNWE4ZTJmZTUxOGY0MWVhZjQ3ZThmNGIzZWYxOTIiLCJ1c2VySWQiOiIzMTczMjUzMTUifQ==</vt:lpwstr>
  </property>
</Properties>
</file>