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967" w:tblpY="576"/>
        <w:tblOverlap w:val="never"/>
        <w:tblW w:w="101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026"/>
        <w:gridCol w:w="1242"/>
        <w:gridCol w:w="897"/>
        <w:gridCol w:w="936"/>
        <w:gridCol w:w="1485"/>
        <w:gridCol w:w="928"/>
        <w:gridCol w:w="929"/>
        <w:gridCol w:w="16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2022年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eastAsia="zh-CN"/>
              </w:rPr>
              <w:t>汉阳区一次性吸纳高校毕业生就业补贴审核公示表（第三批次）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吸纳就业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单位名称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吸纳就业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人员姓名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吸纳就业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人员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类别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劳动合同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起止时间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已缴纳社会保险费时间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补贴标准（元）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武汉市恒星防水材料有限公司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谢俊龙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08"/>
                <w:tab w:val="center" w:pos="961"/>
              </w:tabs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高校毕业生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2022.4.25至2023.4.24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健民药业集团股份有限公司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舒畅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08"/>
                <w:tab w:val="center" w:pos="961"/>
              </w:tabs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高校毕业生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2021.12.16至2024.12.15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2022.12至2022.5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健民药业集团股份有限公司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秦舒琪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08"/>
                <w:tab w:val="center" w:pos="961"/>
              </w:tabs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高校毕业生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2022.4.25至2025.4.24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2022.4至2022.5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健民药业集团股份有限公司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傅佳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08"/>
                <w:tab w:val="center" w:pos="961"/>
              </w:tabs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高校毕业生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2022.4.26至2025.4.25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2022.4至2022.5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健民药业集团股份有限公司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景朝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08"/>
                <w:tab w:val="center" w:pos="961"/>
              </w:tabs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高校毕业生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2022.5.5至2025.5.4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游量（武汉）网络科技有限公司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刘睿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08"/>
                <w:tab w:val="center" w:pos="961"/>
              </w:tabs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高校毕业生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2022.4.1至2025.3.31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2022.4至2022.5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武汉盖特空间科技有限公司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刘心雨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08"/>
                <w:tab w:val="center" w:pos="961"/>
              </w:tabs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高校毕业生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2022.1.26至2024.1.26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2022.1至2022.5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武汉华商低碳能源股份有限公司 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洪亦可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08"/>
                <w:tab w:val="center" w:pos="961"/>
              </w:tabs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高校毕业生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2022.3.9至2024.3.8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2022.3至2022.5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武汉汇鑫江之都财税咨询有限公司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王静茹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08"/>
                <w:tab w:val="center" w:pos="961"/>
              </w:tabs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高校毕业生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2022.5.9至2024.5.8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武汉嘉斯睿特信息科技有限公司 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杜厚杰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08"/>
                <w:tab w:val="center" w:pos="961"/>
              </w:tabs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高校毕业生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2022.2.28至至2025.6.30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2022.4至2022.5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武汉骑典马术俱乐部管理有限公司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王肖钦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08"/>
                <w:tab w:val="center" w:pos="961"/>
              </w:tabs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高校毕业生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2022.2.1至2024.1.31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2022.2至2022.5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武汉天泽翰格人力资源服务有限公司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杜梓阳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08"/>
                <w:tab w:val="center" w:pos="961"/>
              </w:tabs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高校毕业生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2022.4.28至2023.4.29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武汉欣信工程咨询有限公司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罗文政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08"/>
                <w:tab w:val="center" w:pos="961"/>
              </w:tabs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高校毕业生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2022.4.1至2023.9.30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2022.4至2022.5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武汉燕飞坊健康科技有限公司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殷婉琴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08"/>
                <w:tab w:val="center" w:pos="961"/>
              </w:tabs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高校毕业生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2022.4.20至2024.4.19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武汉知友会计服务有限责任公司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朱颖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08"/>
                <w:tab w:val="center" w:pos="961"/>
              </w:tabs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高校毕业生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2022.1.1至2023.12.31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2022.1至2022.5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武汉知友会计服务有限责任公司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王欣楠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08"/>
                <w:tab w:val="center" w:pos="961"/>
              </w:tabs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高校毕业生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2022.3.1至2024.2.29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2022.3至2022.5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武汉克莱迪路桥设计咨询有限公司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王建军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08"/>
                <w:tab w:val="center" w:pos="961"/>
              </w:tabs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高校毕业生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2022.5.1至2023.5.1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2022.5-2022.6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武汉孚安特科技有限公司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黄绪言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08"/>
                <w:tab w:val="center" w:pos="961"/>
              </w:tabs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高校毕业生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2022.1.18至2025.1.18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2022年2月至2022年5月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武汉孚安特科技有限公司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08"/>
                <w:tab w:val="center" w:pos="961"/>
              </w:tabs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高校毕业生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2022.3.23至2025.3.22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2022.4至2022.5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武汉优服优科信息技术有限公司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王欣怡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08"/>
                <w:tab w:val="center" w:pos="961"/>
              </w:tabs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高校毕业生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2022.2.22至2025.2.21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2022.4至2022.5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武汉神舟人力资源开发服务有限公司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张宇雄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08"/>
                <w:tab w:val="center" w:pos="961"/>
              </w:tabs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高校毕业生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2022.5.5至2024.5.4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武汉车之恋电子商务有限公司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刘凯璐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08"/>
                <w:tab w:val="center" w:pos="961"/>
              </w:tabs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高校毕业生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2022.5.1至2022.4.30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其中个人1000元，企业1000元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武汉市元禾生物科技有限责任公司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林樾 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08"/>
                <w:tab w:val="center" w:pos="961"/>
              </w:tabs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高校毕业生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2022.3.1至2025.2.28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2022.3至2022.5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其中个人1000元，企业1000元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武汉盟盛人新能源汽车产业园发展股份有限公司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余泽宇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08"/>
                <w:tab w:val="center" w:pos="961"/>
              </w:tabs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高校毕业生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2022.5.23至2025.5.22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其中个人1000元，企业1000元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武汉科智思达检测技术有限公司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刘玉如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08"/>
                <w:tab w:val="center" w:pos="961"/>
              </w:tabs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高校毕业生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2022.3.28至2023.3.28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2022.4至2022.5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其中个人1000元，企业1000元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jc w:val="center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</w:pPr>
    </w:p>
    <w:p/>
    <w:sectPr>
      <w:pgSz w:w="11906" w:h="16838"/>
      <w:pgMar w:top="1440" w:right="1179" w:bottom="1440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YzRkNTA1Y2UxOTVmNGIwNTBlNzM5ODU5NTllOGQifQ=="/>
  </w:docVars>
  <w:rsids>
    <w:rsidRoot w:val="33F34178"/>
    <w:rsid w:val="33F3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1057</Words>
  <Characters>1880</Characters>
  <Lines>0</Lines>
  <Paragraphs>0</Paragraphs>
  <TotalTime>0</TotalTime>
  <ScaleCrop>false</ScaleCrop>
  <LinksUpToDate>false</LinksUpToDate>
  <CharactersWithSpaces>1884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2022-06-15T02:00:00Z</dcterms:created>
  <dc:creator>沢田綱吉依存症</dc:creator>
  <cp:lastModifiedBy>沢田綱吉依存症</cp:lastModifiedBy>
  <dcterms:modified xsi:type="dcterms:W3CDTF">2022-06-15T02:00:35Z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669D60D8DC054B7190AE8FC94B996774</vt:lpwstr>
  </property>
</Properties>
</file>