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b/>
          <w:bCs/>
          <w:color w:val="000000"/>
          <w:kern w:val="0"/>
          <w:sz w:val="28"/>
          <w:szCs w:val="28"/>
        </w:rPr>
      </w:pPr>
      <w:r>
        <w:rPr>
          <w:rFonts w:hint="eastAsia" w:ascii="方正小标宋简体" w:hAnsi="宋体" w:eastAsia="方正小标宋简体" w:cs="宋体"/>
          <w:b/>
          <w:bCs/>
          <w:color w:val="000000"/>
          <w:kern w:val="0"/>
          <w:sz w:val="28"/>
          <w:szCs w:val="28"/>
        </w:rPr>
        <w:t>个人所得税基础信息表（A表）</w:t>
      </w:r>
    </w:p>
    <w:p>
      <w:pPr>
        <w:spacing w:after="312" w:afterLines="100"/>
        <w:jc w:val="center"/>
        <w:rPr>
          <w:rFonts w:hint="eastAsia" w:ascii="楷体_GB2312" w:hAnsi="宋体" w:eastAsia="楷体_GB2312" w:cs="宋体"/>
          <w:b/>
          <w:bCs/>
          <w:color w:val="000000"/>
          <w:kern w:val="0"/>
          <w:szCs w:val="21"/>
        </w:rPr>
      </w:pPr>
      <w:r>
        <w:rPr>
          <w:rFonts w:hint="eastAsia" w:ascii="楷体_GB2312" w:hAnsi="宋体" w:eastAsia="楷体_GB2312" w:cs="宋体"/>
          <w:b/>
          <w:bCs/>
          <w:color w:val="000000"/>
          <w:kern w:val="0"/>
          <w:szCs w:val="21"/>
        </w:rPr>
        <w:t>（适用于扣缴义务人填报）</w:t>
      </w:r>
    </w:p>
    <w:p>
      <w:pPr>
        <w:rPr>
          <w:rFonts w:hint="eastAsia" w:ascii="宋体" w:hAnsi="宋体" w:cs="宋体"/>
          <w:bCs/>
          <w:color w:val="000000"/>
          <w:kern w:val="0"/>
          <w:sz w:val="15"/>
          <w:szCs w:val="15"/>
        </w:rPr>
      </w:pPr>
      <w:r>
        <w:rPr>
          <w:rFonts w:hint="eastAsia" w:ascii="宋体" w:hAnsi="宋体" w:cs="宋体"/>
          <w:bCs/>
          <w:color w:val="000000"/>
          <w:kern w:val="0"/>
          <w:sz w:val="15"/>
          <w:szCs w:val="15"/>
        </w:rPr>
        <w:t xml:space="preserve">  扣缴义务人名称：</w:t>
      </w:r>
    </w:p>
    <w:p>
      <w:pPr>
        <w:rPr>
          <w:rFonts w:hint="eastAsia" w:ascii="宋体" w:hAnsi="宋体" w:cs="宋体"/>
          <w:bCs/>
          <w:color w:val="000000"/>
          <w:kern w:val="0"/>
          <w:sz w:val="15"/>
          <w:szCs w:val="15"/>
        </w:rPr>
      </w:pPr>
      <w:r>
        <w:rPr>
          <w:rFonts w:hint="eastAsia" w:ascii="宋体" w:hAnsi="宋体" w:cs="宋体"/>
          <w:bCs/>
          <w:color w:val="000000"/>
          <w:kern w:val="0"/>
          <w:sz w:val="15"/>
          <w:szCs w:val="15"/>
        </w:rPr>
        <w:t xml:space="preserve">  扣缴义务人纳税人识别号（统一社会信用代码）：□□□□□□□□□□□□□□□□□□</w:t>
      </w:r>
    </w:p>
    <w:tbl>
      <w:tblPr>
        <w:tblStyle w:val="3"/>
        <w:tblW w:w="14029" w:type="dxa"/>
        <w:jc w:val="center"/>
        <w:tblLayout w:type="fixed"/>
        <w:tblCellMar>
          <w:top w:w="0" w:type="dxa"/>
          <w:left w:w="108" w:type="dxa"/>
          <w:bottom w:w="0" w:type="dxa"/>
          <w:right w:w="108" w:type="dxa"/>
        </w:tblCellMar>
      </w:tblPr>
      <w:tblGrid>
        <w:gridCol w:w="486"/>
        <w:gridCol w:w="486"/>
        <w:gridCol w:w="446"/>
        <w:gridCol w:w="425"/>
        <w:gridCol w:w="486"/>
        <w:gridCol w:w="486"/>
        <w:gridCol w:w="446"/>
        <w:gridCol w:w="487"/>
        <w:gridCol w:w="487"/>
        <w:gridCol w:w="487"/>
        <w:gridCol w:w="487"/>
        <w:gridCol w:w="551"/>
        <w:gridCol w:w="353"/>
        <w:gridCol w:w="70"/>
        <w:gridCol w:w="487"/>
        <w:gridCol w:w="487"/>
        <w:gridCol w:w="487"/>
        <w:gridCol w:w="456"/>
        <w:gridCol w:w="518"/>
        <w:gridCol w:w="562"/>
        <w:gridCol w:w="412"/>
        <w:gridCol w:w="488"/>
        <w:gridCol w:w="487"/>
        <w:gridCol w:w="487"/>
        <w:gridCol w:w="534"/>
        <w:gridCol w:w="468"/>
        <w:gridCol w:w="487"/>
        <w:gridCol w:w="487"/>
        <w:gridCol w:w="459"/>
        <w:gridCol w:w="540"/>
      </w:tblGrid>
      <w:tr>
        <w:tblPrEx>
          <w:tblCellMar>
            <w:top w:w="0" w:type="dxa"/>
            <w:left w:w="108" w:type="dxa"/>
            <w:bottom w:w="0" w:type="dxa"/>
            <w:right w:w="108" w:type="dxa"/>
          </w:tblCellMar>
        </w:tblPrEx>
        <w:trPr>
          <w:trHeight w:val="465" w:hRule="atLeast"/>
          <w:jc w:val="center"/>
        </w:trPr>
        <w:tc>
          <w:tcPr>
            <w:tcW w:w="486" w:type="dxa"/>
            <w:vMerge w:val="restart"/>
            <w:tcBorders>
              <w:top w:val="single" w:color="000000" w:sz="8" w:space="0"/>
              <w:left w:val="single" w:color="000000" w:sz="8"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序号</w:t>
            </w:r>
          </w:p>
        </w:tc>
        <w:tc>
          <w:tcPr>
            <w:tcW w:w="2775" w:type="dxa"/>
            <w:gridSpan w:val="6"/>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纳税人基本信息（带*必填）</w:t>
            </w:r>
          </w:p>
        </w:tc>
        <w:tc>
          <w:tcPr>
            <w:tcW w:w="2499" w:type="dxa"/>
            <w:gridSpan w:val="5"/>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任职受雇从业信息</w:t>
            </w:r>
          </w:p>
        </w:tc>
        <w:tc>
          <w:tcPr>
            <w:tcW w:w="2340" w:type="dxa"/>
            <w:gridSpan w:val="6"/>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联系方式</w:t>
            </w:r>
          </w:p>
        </w:tc>
        <w:tc>
          <w:tcPr>
            <w:tcW w:w="1080" w:type="dxa"/>
            <w:gridSpan w:val="2"/>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银行账户</w:t>
            </w:r>
          </w:p>
        </w:tc>
        <w:tc>
          <w:tcPr>
            <w:tcW w:w="900" w:type="dxa"/>
            <w:gridSpan w:val="2"/>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投资信息</w:t>
            </w:r>
          </w:p>
        </w:tc>
        <w:tc>
          <w:tcPr>
            <w:tcW w:w="974" w:type="dxa"/>
            <w:gridSpan w:val="2"/>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其他信息</w:t>
            </w:r>
          </w:p>
        </w:tc>
        <w:tc>
          <w:tcPr>
            <w:tcW w:w="2435" w:type="dxa"/>
            <w:gridSpan w:val="5"/>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spacing w:line="24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华侨、港澳台、外籍个人信息</w:t>
            </w:r>
          </w:p>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（带*必填）</w:t>
            </w:r>
          </w:p>
        </w:tc>
        <w:tc>
          <w:tcPr>
            <w:tcW w:w="540" w:type="dxa"/>
            <w:vMerge w:val="restart"/>
            <w:tcBorders>
              <w:top w:val="single" w:color="000000" w:sz="8" w:space="0"/>
              <w:left w:val="single" w:color="000000" w:sz="4" w:space="0"/>
              <w:right w:val="single" w:color="000000" w:sz="8"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备注</w:t>
            </w:r>
          </w:p>
        </w:tc>
      </w:tr>
      <w:tr>
        <w:tblPrEx>
          <w:tblCellMar>
            <w:top w:w="0" w:type="dxa"/>
            <w:left w:w="108" w:type="dxa"/>
            <w:bottom w:w="0" w:type="dxa"/>
            <w:right w:w="108" w:type="dxa"/>
          </w:tblCellMar>
        </w:tblPrEx>
        <w:trPr>
          <w:trHeight w:val="1678" w:hRule="atLeast"/>
          <w:jc w:val="center"/>
        </w:trPr>
        <w:tc>
          <w:tcPr>
            <w:tcW w:w="486" w:type="dxa"/>
            <w:vMerge w:val="continue"/>
            <w:tcBorders>
              <w:top w:val="single" w:color="000000" w:sz="4" w:space="0"/>
              <w:left w:val="single" w:color="000000" w:sz="8" w:space="0"/>
              <w:bottom w:val="single" w:color="000000" w:sz="4" w:space="0"/>
              <w:right w:val="single" w:color="000000" w:sz="4" w:space="0"/>
            </w:tcBorders>
            <w:shd w:val="clear" w:color="auto" w:fill="CCFFFF"/>
            <w:noWrap w:val="0"/>
            <w:vAlign w:val="center"/>
          </w:tcPr>
          <w:p>
            <w:pPr>
              <w:widowControl/>
              <w:jc w:val="center"/>
              <w:rPr>
                <w:rFonts w:ascii="宋体" w:hAnsi="宋体" w:cs="宋体"/>
                <w:color w:val="000000"/>
                <w:kern w:val="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纳税人识别号</w:t>
            </w:r>
          </w:p>
        </w:tc>
        <w:tc>
          <w:tcPr>
            <w:tcW w:w="446" w:type="dxa"/>
            <w:tcBorders>
              <w:top w:val="single" w:color="000000" w:sz="4" w:space="0"/>
              <w:left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*纳税人姓名</w:t>
            </w:r>
          </w:p>
        </w:tc>
        <w:tc>
          <w:tcPr>
            <w:tcW w:w="425"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*身份证件类型</w:t>
            </w:r>
          </w:p>
        </w:tc>
        <w:tc>
          <w:tcPr>
            <w:tcW w:w="486"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*身份证件号码</w:t>
            </w:r>
          </w:p>
        </w:tc>
        <w:tc>
          <w:tcPr>
            <w:tcW w:w="486"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*出生日期</w:t>
            </w:r>
          </w:p>
        </w:tc>
        <w:tc>
          <w:tcPr>
            <w:tcW w:w="446"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*国籍/地区</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类型</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职务</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学历</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任职受雇从业日期</w:t>
            </w:r>
          </w:p>
        </w:tc>
        <w:tc>
          <w:tcPr>
            <w:tcW w:w="551"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离职日期</w:t>
            </w:r>
          </w:p>
        </w:tc>
        <w:tc>
          <w:tcPr>
            <w:tcW w:w="423" w:type="dxa"/>
            <w:gridSpan w:val="2"/>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手机号码</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户籍所在地</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经常居住地</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联系地址</w:t>
            </w:r>
          </w:p>
        </w:tc>
        <w:tc>
          <w:tcPr>
            <w:tcW w:w="456"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电子邮箱</w:t>
            </w:r>
          </w:p>
        </w:tc>
        <w:tc>
          <w:tcPr>
            <w:tcW w:w="518"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开户银行</w:t>
            </w:r>
          </w:p>
        </w:tc>
        <w:tc>
          <w:tcPr>
            <w:tcW w:w="562"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银行账号</w:t>
            </w:r>
          </w:p>
        </w:tc>
        <w:tc>
          <w:tcPr>
            <w:tcW w:w="412"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投资额（元）</w:t>
            </w:r>
          </w:p>
        </w:tc>
        <w:tc>
          <w:tcPr>
            <w:tcW w:w="488"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投资比例</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是否残疾/孤老/烈属</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残疾/烈属证号</w:t>
            </w:r>
          </w:p>
        </w:tc>
        <w:tc>
          <w:tcPr>
            <w:tcW w:w="534" w:type="dxa"/>
            <w:tcBorders>
              <w:top w:val="single" w:color="000000" w:sz="4" w:space="0"/>
              <w:left w:val="single" w:color="000000" w:sz="4" w:space="0"/>
              <w:bottom w:val="single" w:color="000000" w:sz="4" w:space="0"/>
              <w:right w:val="single" w:color="auto"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*出生地</w:t>
            </w:r>
          </w:p>
        </w:tc>
        <w:tc>
          <w:tcPr>
            <w:tcW w:w="468" w:type="dxa"/>
            <w:tcBorders>
              <w:top w:val="single" w:color="000000" w:sz="4" w:space="0"/>
              <w:left w:val="single" w:color="auto" w:sz="4" w:space="0"/>
              <w:bottom w:val="single" w:color="000000" w:sz="4" w:space="0"/>
              <w:right w:val="single" w:color="000000" w:sz="4" w:space="0"/>
            </w:tcBorders>
            <w:shd w:val="clear" w:color="auto" w:fill="CCFFFF"/>
            <w:noWrap w:val="0"/>
            <w:textDirection w:val="tbRlV"/>
            <w:vAlign w:val="center"/>
          </w:tcPr>
          <w:p>
            <w:pPr>
              <w:jc w:val="center"/>
              <w:rPr>
                <w:rFonts w:ascii="宋体" w:hAnsi="宋体" w:cs="宋体"/>
                <w:kern w:val="0"/>
                <w:sz w:val="15"/>
                <w:szCs w:val="15"/>
              </w:rPr>
            </w:pPr>
            <w:r>
              <w:rPr>
                <w:rFonts w:hint="eastAsia" w:ascii="宋体" w:hAnsi="宋体" w:cs="宋体"/>
                <w:kern w:val="0"/>
                <w:sz w:val="15"/>
                <w:szCs w:val="15"/>
              </w:rPr>
              <w:t>*性别</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*首次入境时间</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*预计离境时间</w:t>
            </w:r>
          </w:p>
        </w:tc>
        <w:tc>
          <w:tcPr>
            <w:tcW w:w="459"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*涉税事由</w:t>
            </w:r>
          </w:p>
        </w:tc>
        <w:tc>
          <w:tcPr>
            <w:tcW w:w="540" w:type="dxa"/>
            <w:vMerge w:val="continue"/>
            <w:tcBorders>
              <w:left w:val="single" w:color="000000" w:sz="4" w:space="0"/>
              <w:bottom w:val="single" w:color="000000" w:sz="4" w:space="0"/>
              <w:right w:val="single" w:color="000000" w:sz="8" w:space="0"/>
            </w:tcBorders>
            <w:shd w:val="clear" w:color="auto" w:fill="CCFFFF"/>
            <w:noWrap w:val="0"/>
            <w:vAlign w:val="center"/>
          </w:tcPr>
          <w:p>
            <w:pPr>
              <w:widowControl/>
              <w:jc w:val="center"/>
              <w:rPr>
                <w:rFonts w:ascii="宋体" w:hAnsi="宋体" w:cs="宋体"/>
                <w:kern w:val="0"/>
                <w:sz w:val="15"/>
                <w:szCs w:val="15"/>
              </w:rPr>
            </w:pPr>
          </w:p>
        </w:tc>
      </w:tr>
      <w:tr>
        <w:tblPrEx>
          <w:tblCellMar>
            <w:top w:w="0" w:type="dxa"/>
            <w:left w:w="108" w:type="dxa"/>
            <w:bottom w:w="0" w:type="dxa"/>
            <w:right w:w="108" w:type="dxa"/>
          </w:tblCellMar>
        </w:tblPrEx>
        <w:trPr>
          <w:trHeight w:val="398" w:hRule="atLeast"/>
          <w:jc w:val="center"/>
        </w:trPr>
        <w:tc>
          <w:tcPr>
            <w:tcW w:w="486" w:type="dxa"/>
            <w:tcBorders>
              <w:top w:val="single" w:color="000000" w:sz="4" w:space="0"/>
              <w:left w:val="single" w:color="000000" w:sz="8"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w:t>
            </w:r>
          </w:p>
        </w:tc>
        <w:tc>
          <w:tcPr>
            <w:tcW w:w="48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44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425"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ascii="宋体" w:hAnsi="宋体" w:cs="宋体"/>
                <w:kern w:val="0"/>
                <w:sz w:val="15"/>
                <w:szCs w:val="15"/>
              </w:rPr>
              <w:t>4</w:t>
            </w:r>
          </w:p>
        </w:tc>
        <w:tc>
          <w:tcPr>
            <w:tcW w:w="48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5</w:t>
            </w:r>
          </w:p>
        </w:tc>
        <w:tc>
          <w:tcPr>
            <w:tcW w:w="48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6</w:t>
            </w:r>
          </w:p>
        </w:tc>
        <w:tc>
          <w:tcPr>
            <w:tcW w:w="44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hint="eastAsia" w:ascii="宋体" w:hAnsi="宋体" w:cs="宋体"/>
                <w:kern w:val="0"/>
                <w:sz w:val="15"/>
                <w:szCs w:val="15"/>
              </w:rPr>
            </w:pPr>
            <w:r>
              <w:rPr>
                <w:rFonts w:hint="eastAsia" w:ascii="宋体" w:hAnsi="宋体" w:cs="宋体"/>
                <w:kern w:val="0"/>
                <w:sz w:val="15"/>
                <w:szCs w:val="15"/>
              </w:rPr>
              <w:t>7</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8</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9</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11</w:t>
            </w:r>
          </w:p>
        </w:tc>
        <w:tc>
          <w:tcPr>
            <w:tcW w:w="551"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12</w:t>
            </w:r>
          </w:p>
        </w:tc>
        <w:tc>
          <w:tcPr>
            <w:tcW w:w="423" w:type="dxa"/>
            <w:gridSpan w:val="2"/>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13</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14</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15</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16</w:t>
            </w:r>
          </w:p>
        </w:tc>
        <w:tc>
          <w:tcPr>
            <w:tcW w:w="45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17</w:t>
            </w:r>
          </w:p>
        </w:tc>
        <w:tc>
          <w:tcPr>
            <w:tcW w:w="518"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18</w:t>
            </w:r>
          </w:p>
        </w:tc>
        <w:tc>
          <w:tcPr>
            <w:tcW w:w="562"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19</w:t>
            </w:r>
          </w:p>
        </w:tc>
        <w:tc>
          <w:tcPr>
            <w:tcW w:w="412"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20</w:t>
            </w:r>
          </w:p>
        </w:tc>
        <w:tc>
          <w:tcPr>
            <w:tcW w:w="488"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21</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22</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23</w:t>
            </w:r>
          </w:p>
        </w:tc>
        <w:tc>
          <w:tcPr>
            <w:tcW w:w="534" w:type="dxa"/>
            <w:tcBorders>
              <w:top w:val="single" w:color="000000" w:sz="4" w:space="0"/>
              <w:left w:val="single" w:color="000000" w:sz="4" w:space="0"/>
              <w:bottom w:val="single" w:color="000000" w:sz="4" w:space="0"/>
              <w:right w:val="single" w:color="auto"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24</w:t>
            </w:r>
          </w:p>
        </w:tc>
        <w:tc>
          <w:tcPr>
            <w:tcW w:w="468" w:type="dxa"/>
            <w:tcBorders>
              <w:top w:val="single" w:color="000000" w:sz="4" w:space="0"/>
              <w:left w:val="single" w:color="auto"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25</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26</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27</w:t>
            </w:r>
          </w:p>
        </w:tc>
        <w:tc>
          <w:tcPr>
            <w:tcW w:w="459"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28</w:t>
            </w:r>
          </w:p>
        </w:tc>
        <w:tc>
          <w:tcPr>
            <w:tcW w:w="540" w:type="dxa"/>
            <w:tcBorders>
              <w:top w:val="single" w:color="000000" w:sz="4" w:space="0"/>
              <w:left w:val="single" w:color="000000" w:sz="4" w:space="0"/>
              <w:bottom w:val="single" w:color="000000" w:sz="4" w:space="0"/>
              <w:right w:val="single" w:color="000000" w:sz="8"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29</w:t>
            </w:r>
          </w:p>
        </w:tc>
      </w:tr>
      <w:tr>
        <w:tblPrEx>
          <w:tblCellMar>
            <w:top w:w="0" w:type="dxa"/>
            <w:left w:w="108" w:type="dxa"/>
            <w:bottom w:w="0" w:type="dxa"/>
            <w:right w:w="108" w:type="dxa"/>
          </w:tblCellMar>
        </w:tblPrEx>
        <w:trPr>
          <w:trHeight w:val="300" w:hRule="atLeast"/>
          <w:jc w:val="center"/>
        </w:trPr>
        <w:tc>
          <w:tcPr>
            <w:tcW w:w="486"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34" w:type="dxa"/>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68"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540" w:type="dxa"/>
            <w:tcBorders>
              <w:top w:val="single" w:color="000000" w:sz="4" w:space="0"/>
              <w:left w:val="single" w:color="000000" w:sz="4" w:space="0"/>
              <w:bottom w:val="single" w:color="000000" w:sz="4" w:space="0"/>
              <w:right w:val="single" w:color="000000" w:sz="8"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r>
      <w:tr>
        <w:tblPrEx>
          <w:tblCellMar>
            <w:top w:w="0" w:type="dxa"/>
            <w:left w:w="108" w:type="dxa"/>
            <w:bottom w:w="0" w:type="dxa"/>
            <w:right w:w="108" w:type="dxa"/>
          </w:tblCellMar>
        </w:tblPrEx>
        <w:trPr>
          <w:trHeight w:val="300" w:hRule="atLeast"/>
          <w:jc w:val="center"/>
        </w:trPr>
        <w:tc>
          <w:tcPr>
            <w:tcW w:w="486"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34" w:type="dxa"/>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68"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540" w:type="dxa"/>
            <w:tcBorders>
              <w:top w:val="single" w:color="000000" w:sz="4" w:space="0"/>
              <w:left w:val="single" w:color="000000" w:sz="4" w:space="0"/>
              <w:bottom w:val="single" w:color="000000" w:sz="4" w:space="0"/>
              <w:right w:val="single" w:color="000000" w:sz="8"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r>
      <w:tr>
        <w:tblPrEx>
          <w:tblCellMar>
            <w:top w:w="0" w:type="dxa"/>
            <w:left w:w="108" w:type="dxa"/>
            <w:bottom w:w="0" w:type="dxa"/>
            <w:right w:w="108" w:type="dxa"/>
          </w:tblCellMar>
        </w:tblPrEx>
        <w:trPr>
          <w:trHeight w:val="300" w:hRule="atLeast"/>
          <w:jc w:val="center"/>
        </w:trPr>
        <w:tc>
          <w:tcPr>
            <w:tcW w:w="486"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34" w:type="dxa"/>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68"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540" w:type="dxa"/>
            <w:tcBorders>
              <w:top w:val="single" w:color="000000" w:sz="4" w:space="0"/>
              <w:left w:val="single" w:color="000000" w:sz="4" w:space="0"/>
              <w:bottom w:val="single" w:color="000000" w:sz="4" w:space="0"/>
              <w:right w:val="single" w:color="000000" w:sz="8"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r>
      <w:tr>
        <w:tblPrEx>
          <w:tblCellMar>
            <w:top w:w="0" w:type="dxa"/>
            <w:left w:w="108" w:type="dxa"/>
            <w:bottom w:w="0" w:type="dxa"/>
            <w:right w:w="108" w:type="dxa"/>
          </w:tblCellMar>
        </w:tblPrEx>
        <w:trPr>
          <w:trHeight w:val="300" w:hRule="atLeast"/>
          <w:jc w:val="center"/>
        </w:trPr>
        <w:tc>
          <w:tcPr>
            <w:tcW w:w="486"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34" w:type="dxa"/>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68"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540" w:type="dxa"/>
            <w:tcBorders>
              <w:top w:val="single" w:color="000000" w:sz="4" w:space="0"/>
              <w:left w:val="single" w:color="000000" w:sz="4" w:space="0"/>
              <w:bottom w:val="single" w:color="000000" w:sz="4" w:space="0"/>
              <w:right w:val="single" w:color="000000" w:sz="8"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r>
      <w:tr>
        <w:tblPrEx>
          <w:tblCellMar>
            <w:top w:w="0" w:type="dxa"/>
            <w:left w:w="108" w:type="dxa"/>
            <w:bottom w:w="0" w:type="dxa"/>
            <w:right w:w="108" w:type="dxa"/>
          </w:tblCellMar>
        </w:tblPrEx>
        <w:trPr>
          <w:trHeight w:val="300" w:hRule="atLeast"/>
          <w:jc w:val="center"/>
        </w:trPr>
        <w:tc>
          <w:tcPr>
            <w:tcW w:w="486" w:type="dxa"/>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46"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p>
        </w:tc>
        <w:tc>
          <w:tcPr>
            <w:tcW w:w="425"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46"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51"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23" w:type="dxa"/>
            <w:gridSpan w:val="2"/>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6"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18"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62"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12"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8"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34" w:type="dxa"/>
            <w:tcBorders>
              <w:top w:val="single" w:color="000000" w:sz="4" w:space="0"/>
              <w:left w:val="single" w:color="000000" w:sz="4" w:space="0"/>
              <w:bottom w:val="single" w:color="000000" w:sz="8" w:space="0"/>
              <w:right w:val="single" w:color="auto"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68" w:type="dxa"/>
            <w:tcBorders>
              <w:top w:val="single" w:color="000000" w:sz="4" w:space="0"/>
              <w:left w:val="single" w:color="auto"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9"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540" w:type="dxa"/>
            <w:tcBorders>
              <w:top w:val="single" w:color="000000" w:sz="4" w:space="0"/>
              <w:left w:val="single" w:color="000000" w:sz="4" w:space="0"/>
              <w:bottom w:val="single" w:color="000000" w:sz="8" w:space="0"/>
              <w:right w:val="single" w:color="000000" w:sz="8"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r>
      <w:tr>
        <w:tblPrEx>
          <w:tblCellMar>
            <w:top w:w="0" w:type="dxa"/>
            <w:left w:w="108" w:type="dxa"/>
            <w:bottom w:w="0" w:type="dxa"/>
            <w:right w:w="108" w:type="dxa"/>
          </w:tblCellMar>
        </w:tblPrEx>
        <w:trPr>
          <w:trHeight w:val="740" w:hRule="atLeast"/>
          <w:jc w:val="center"/>
        </w:trPr>
        <w:tc>
          <w:tcPr>
            <w:tcW w:w="14029" w:type="dxa"/>
            <w:gridSpan w:val="30"/>
            <w:tcBorders>
              <w:top w:val="single" w:color="000000" w:sz="8" w:space="0"/>
              <w:left w:val="single" w:color="000000" w:sz="8" w:space="0"/>
              <w:right w:val="single" w:color="000000" w:sz="8"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xml:space="preserve">     谨声明：本表是根据国家税收法律法规及相关规定填报的，是真实的、可靠的、完整的。</w:t>
            </w:r>
          </w:p>
          <w:p>
            <w:pPr>
              <w:jc w:val="center"/>
              <w:rPr>
                <w:rFonts w:ascii="宋体" w:hAnsi="宋体" w:cs="宋体"/>
                <w:color w:val="000000"/>
                <w:kern w:val="0"/>
                <w:sz w:val="15"/>
                <w:szCs w:val="15"/>
              </w:rPr>
            </w:pPr>
            <w:r>
              <w:rPr>
                <w:rFonts w:hint="eastAsia" w:ascii="宋体" w:hAnsi="宋体" w:cs="宋体"/>
                <w:color w:val="000000"/>
                <w:kern w:val="0"/>
                <w:sz w:val="15"/>
                <w:szCs w:val="15"/>
              </w:rPr>
              <w:t xml:space="preserve">                                                                                                     扣缴义务人（签章）:                 年   月   日</w:t>
            </w:r>
          </w:p>
        </w:tc>
      </w:tr>
      <w:tr>
        <w:tblPrEx>
          <w:tblCellMar>
            <w:top w:w="0" w:type="dxa"/>
            <w:left w:w="108" w:type="dxa"/>
            <w:bottom w:w="0" w:type="dxa"/>
            <w:right w:w="108" w:type="dxa"/>
          </w:tblCellMar>
        </w:tblPrEx>
        <w:trPr>
          <w:trHeight w:val="1487" w:hRule="atLeast"/>
          <w:jc w:val="center"/>
        </w:trPr>
        <w:tc>
          <w:tcPr>
            <w:tcW w:w="6113" w:type="dxa"/>
            <w:gridSpan w:val="1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ascii="宋体" w:hAnsi="宋体" w:cs="宋体"/>
                <w:kern w:val="0"/>
                <w:sz w:val="15"/>
                <w:szCs w:val="15"/>
              </w:rPr>
            </w:pPr>
            <w:r>
              <w:rPr>
                <w:rFonts w:hint="eastAsia" w:ascii="宋体" w:hAnsi="宋体" w:cs="宋体"/>
                <w:kern w:val="0"/>
                <w:sz w:val="15"/>
                <w:szCs w:val="15"/>
              </w:rPr>
              <w:t>经办人签字：</w:t>
            </w:r>
          </w:p>
          <w:p>
            <w:pPr>
              <w:widowControl/>
              <w:jc w:val="left"/>
              <w:rPr>
                <w:rFonts w:hint="eastAsia" w:ascii="宋体" w:hAnsi="宋体" w:cs="宋体"/>
                <w:kern w:val="0"/>
                <w:sz w:val="15"/>
                <w:szCs w:val="15"/>
              </w:rPr>
            </w:pPr>
            <w:r>
              <w:rPr>
                <w:rFonts w:hint="eastAsia" w:ascii="宋体" w:hAnsi="宋体" w:cs="宋体"/>
                <w:kern w:val="0"/>
                <w:sz w:val="15"/>
                <w:szCs w:val="15"/>
              </w:rPr>
              <w:t>经办人身份证件号码：</w:t>
            </w:r>
          </w:p>
          <w:p>
            <w:pPr>
              <w:widowControl/>
              <w:jc w:val="left"/>
              <w:rPr>
                <w:rFonts w:ascii="宋体" w:hAnsi="宋体" w:cs="宋体"/>
                <w:kern w:val="0"/>
                <w:sz w:val="15"/>
                <w:szCs w:val="15"/>
              </w:rPr>
            </w:pPr>
            <w:r>
              <w:rPr>
                <w:rFonts w:hint="eastAsia" w:ascii="宋体" w:hAnsi="宋体" w:cs="宋体"/>
                <w:kern w:val="0"/>
                <w:sz w:val="15"/>
                <w:szCs w:val="15"/>
              </w:rPr>
              <w:t>代理机构签章：</w:t>
            </w:r>
          </w:p>
          <w:p>
            <w:pPr>
              <w:widowControl/>
              <w:jc w:val="left"/>
              <w:rPr>
                <w:rFonts w:ascii="宋体" w:hAnsi="宋体" w:cs="宋体"/>
                <w:kern w:val="0"/>
                <w:sz w:val="15"/>
                <w:szCs w:val="15"/>
              </w:rPr>
            </w:pPr>
            <w:r>
              <w:rPr>
                <w:rFonts w:hint="eastAsia" w:ascii="宋体" w:hAnsi="宋体" w:cs="宋体"/>
                <w:kern w:val="0"/>
                <w:sz w:val="15"/>
                <w:szCs w:val="15"/>
              </w:rPr>
              <w:t>代理机构统一社会信用代码：</w:t>
            </w:r>
          </w:p>
        </w:tc>
        <w:tc>
          <w:tcPr>
            <w:tcW w:w="7916" w:type="dxa"/>
            <w:gridSpan w:val="17"/>
            <w:tcBorders>
              <w:top w:val="single" w:color="000000" w:sz="4" w:space="0"/>
              <w:left w:val="single" w:color="000000" w:sz="4" w:space="0"/>
              <w:bottom w:val="single" w:color="000000" w:sz="8" w:space="0"/>
              <w:right w:val="single" w:color="000000" w:sz="8" w:space="0"/>
            </w:tcBorders>
            <w:noWrap w:val="0"/>
            <w:vAlign w:val="center"/>
          </w:tcPr>
          <w:p>
            <w:pPr>
              <w:widowControl/>
              <w:jc w:val="left"/>
              <w:rPr>
                <w:rFonts w:ascii="宋体" w:hAnsi="宋体" w:cs="宋体"/>
                <w:kern w:val="0"/>
                <w:sz w:val="15"/>
                <w:szCs w:val="15"/>
              </w:rPr>
            </w:pPr>
            <w:r>
              <w:rPr>
                <w:rFonts w:hint="eastAsia" w:ascii="宋体" w:hAnsi="宋体" w:cs="宋体"/>
                <w:kern w:val="0"/>
                <w:sz w:val="15"/>
                <w:szCs w:val="15"/>
              </w:rPr>
              <w:t>受理人：</w:t>
            </w:r>
          </w:p>
          <w:p>
            <w:pPr>
              <w:widowControl/>
              <w:jc w:val="left"/>
              <w:rPr>
                <w:rFonts w:ascii="宋体" w:hAnsi="宋体" w:cs="宋体"/>
                <w:kern w:val="0"/>
                <w:sz w:val="15"/>
                <w:szCs w:val="15"/>
              </w:rPr>
            </w:pPr>
            <w:r>
              <w:rPr>
                <w:rFonts w:hint="eastAsia" w:ascii="宋体" w:hAnsi="宋体" w:cs="宋体"/>
                <w:kern w:val="0"/>
                <w:sz w:val="15"/>
                <w:szCs w:val="15"/>
              </w:rPr>
              <w:t>　</w:t>
            </w:r>
          </w:p>
          <w:p>
            <w:pPr>
              <w:widowControl/>
              <w:jc w:val="left"/>
              <w:rPr>
                <w:rFonts w:ascii="宋体" w:hAnsi="宋体" w:cs="宋体"/>
                <w:kern w:val="0"/>
                <w:sz w:val="15"/>
                <w:szCs w:val="15"/>
              </w:rPr>
            </w:pPr>
            <w:r>
              <w:rPr>
                <w:rFonts w:hint="eastAsia" w:ascii="宋体" w:hAnsi="宋体" w:cs="宋体"/>
                <w:kern w:val="0"/>
                <w:sz w:val="15"/>
                <w:szCs w:val="15"/>
              </w:rPr>
              <w:t>受理税务机关（章）：</w:t>
            </w:r>
          </w:p>
          <w:p>
            <w:pPr>
              <w:jc w:val="left"/>
              <w:rPr>
                <w:rFonts w:ascii="宋体" w:hAnsi="宋体" w:cs="宋体"/>
                <w:kern w:val="0"/>
                <w:sz w:val="15"/>
                <w:szCs w:val="15"/>
              </w:rPr>
            </w:pPr>
            <w:r>
              <w:rPr>
                <w:rFonts w:hint="eastAsia" w:ascii="宋体" w:hAnsi="宋体" w:cs="宋体"/>
                <w:kern w:val="0"/>
                <w:sz w:val="15"/>
                <w:szCs w:val="15"/>
              </w:rPr>
              <w:t>受理日期：       年    月    日</w:t>
            </w:r>
          </w:p>
        </w:tc>
      </w:tr>
    </w:tbl>
    <w:p>
      <w:pPr>
        <w:jc w:val="center"/>
        <w:rPr>
          <w:rFonts w:ascii="宋体" w:hAnsi="宋体" w:cs="宋体"/>
          <w:b/>
          <w:bCs/>
          <w:kern w:val="0"/>
          <w:sz w:val="15"/>
          <w:szCs w:val="15"/>
        </w:rPr>
      </w:pPr>
      <w:r>
        <w:rPr>
          <w:rFonts w:hint="eastAsia" w:ascii="宋体" w:hAnsi="宋体" w:cs="宋体"/>
          <w:b/>
          <w:bCs/>
          <w:kern w:val="0"/>
          <w:sz w:val="15"/>
          <w:szCs w:val="15"/>
        </w:rPr>
        <w:t xml:space="preserve">                                                                                                                                                             国家税务总局监制</w:t>
      </w:r>
    </w:p>
    <w:p>
      <w:pPr>
        <w:pStyle w:val="7"/>
        <w:ind w:firstLine="482" w:firstLineChars="200"/>
        <w:rPr>
          <w:rFonts w:hint="eastAsia" w:ascii="宋体" w:hAnsi="宋体" w:eastAsia="宋体"/>
        </w:rPr>
      </w:pPr>
    </w:p>
    <w:p>
      <w:pPr>
        <w:pStyle w:val="7"/>
        <w:ind w:firstLine="482" w:firstLineChars="200"/>
        <w:rPr>
          <w:rFonts w:hint="eastAsia" w:ascii="宋体" w:hAnsi="宋体" w:eastAsia="宋体"/>
        </w:rPr>
      </w:pPr>
    </w:p>
    <w:p>
      <w:pPr>
        <w:pStyle w:val="7"/>
        <w:ind w:firstLine="482" w:firstLineChars="200"/>
        <w:rPr>
          <w:rFonts w:hint="eastAsia" w:ascii="宋体" w:hAnsi="宋体" w:eastAsia="宋体"/>
        </w:rPr>
      </w:pPr>
    </w:p>
    <w:p>
      <w:pPr>
        <w:pStyle w:val="7"/>
        <w:ind w:firstLine="482" w:firstLineChars="200"/>
        <w:rPr>
          <w:rFonts w:hint="eastAsia" w:ascii="宋体" w:hAnsi="宋体" w:eastAsia="宋体"/>
        </w:rPr>
      </w:pPr>
    </w:p>
    <w:p>
      <w:pPr>
        <w:pStyle w:val="7"/>
        <w:ind w:firstLine="482" w:firstLineChars="200"/>
        <w:rPr>
          <w:rFonts w:hint="eastAsia" w:ascii="宋体" w:hAnsi="宋体" w:eastAsia="宋体"/>
        </w:rPr>
      </w:pPr>
      <w:bookmarkStart w:id="0" w:name="_GoBack"/>
      <w:bookmarkEnd w:id="0"/>
      <w:r>
        <w:rPr>
          <w:rFonts w:hint="eastAsia" w:ascii="宋体" w:hAnsi="宋体" w:eastAsia="宋体"/>
        </w:rPr>
        <w:t>【表单说明】</w:t>
      </w:r>
    </w:p>
    <w:p>
      <w:pPr>
        <w:ind w:firstLine="420" w:firstLineChars="200"/>
        <w:rPr>
          <w:rFonts w:hint="eastAsia" w:ascii="宋体" w:hAnsi="宋体"/>
          <w:szCs w:val="21"/>
        </w:rPr>
      </w:pPr>
      <w:r>
        <w:rPr>
          <w:rFonts w:hint="eastAsia" w:ascii="宋体" w:hAnsi="宋体"/>
          <w:szCs w:val="21"/>
        </w:rPr>
        <w:t>一、适用范围</w:t>
      </w:r>
    </w:p>
    <w:p>
      <w:pPr>
        <w:ind w:firstLine="420" w:firstLineChars="200"/>
        <w:rPr>
          <w:rFonts w:ascii="宋体" w:hAnsi="宋体"/>
          <w:szCs w:val="21"/>
        </w:rPr>
      </w:pPr>
      <w:r>
        <w:rPr>
          <w:rFonts w:hint="eastAsia" w:ascii="宋体" w:hAnsi="宋体"/>
          <w:szCs w:val="21"/>
        </w:rPr>
        <w:t>本表由扣缴义务人填报。适用于扣缴义务人办理全员全额扣缴申报时，填报其支付所得的纳税人的基础信息。</w:t>
      </w:r>
    </w:p>
    <w:p>
      <w:pPr>
        <w:ind w:firstLine="420" w:firstLineChars="200"/>
        <w:rPr>
          <w:rFonts w:ascii="宋体" w:hAnsi="宋体"/>
          <w:szCs w:val="21"/>
        </w:rPr>
      </w:pPr>
      <w:r>
        <w:rPr>
          <w:rFonts w:hint="eastAsia" w:ascii="宋体" w:hAnsi="宋体"/>
          <w:szCs w:val="21"/>
        </w:rPr>
        <w:t>二、报送期限</w:t>
      </w:r>
    </w:p>
    <w:p>
      <w:pPr>
        <w:ind w:firstLine="420" w:firstLineChars="200"/>
        <w:rPr>
          <w:rFonts w:ascii="宋体" w:hAnsi="宋体"/>
          <w:szCs w:val="21"/>
        </w:rPr>
      </w:pPr>
      <w:r>
        <w:rPr>
          <w:rFonts w:hint="eastAsia" w:ascii="宋体" w:hAnsi="宋体"/>
          <w:szCs w:val="21"/>
        </w:rPr>
        <w:t>扣缴义务人首次向纳税人支付所得，或者纳税人相关基础信息发</w:t>
      </w:r>
      <w:r>
        <w:rPr>
          <w:rFonts w:ascii="宋体" w:hAnsi="宋体"/>
          <w:szCs w:val="21"/>
        </w:rPr>
        <w:t>生</w:t>
      </w:r>
      <w:r>
        <w:rPr>
          <w:rFonts w:hint="eastAsia" w:ascii="宋体" w:hAnsi="宋体"/>
          <w:szCs w:val="21"/>
        </w:rPr>
        <w:t>变</w:t>
      </w:r>
      <w:r>
        <w:rPr>
          <w:rFonts w:ascii="宋体" w:hAnsi="宋体"/>
          <w:szCs w:val="21"/>
        </w:rPr>
        <w:t>化的</w:t>
      </w:r>
      <w:r>
        <w:rPr>
          <w:rFonts w:hint="eastAsia" w:ascii="宋体" w:hAnsi="宋体"/>
          <w:szCs w:val="21"/>
        </w:rPr>
        <w:t>，应当填写本表，并于次月扣缴申报时向税务机关报送。</w:t>
      </w:r>
    </w:p>
    <w:p>
      <w:pPr>
        <w:ind w:firstLine="420" w:firstLineChars="200"/>
        <w:rPr>
          <w:rFonts w:ascii="宋体" w:hAnsi="宋体"/>
          <w:szCs w:val="21"/>
        </w:rPr>
      </w:pPr>
      <w:r>
        <w:rPr>
          <w:rFonts w:hint="eastAsia" w:ascii="宋体" w:hAnsi="宋体"/>
          <w:szCs w:val="21"/>
        </w:rPr>
        <w:t>三、本表各栏填写</w:t>
      </w:r>
    </w:p>
    <w:p>
      <w:pPr>
        <w:ind w:firstLine="420" w:firstLineChars="200"/>
        <w:rPr>
          <w:rFonts w:ascii="宋体" w:hAnsi="宋体"/>
          <w:szCs w:val="21"/>
        </w:rPr>
      </w:pPr>
      <w:r>
        <w:rPr>
          <w:rFonts w:hint="eastAsia" w:ascii="宋体" w:hAnsi="宋体"/>
          <w:szCs w:val="21"/>
        </w:rPr>
        <w:t>本表带“</w:t>
      </w:r>
      <w:r>
        <w:rPr>
          <w:rFonts w:ascii="宋体" w:hAnsi="宋体"/>
          <w:szCs w:val="21"/>
        </w:rPr>
        <w:t>*”项目分为必填和条件必填，其余项目为选填。</w:t>
      </w:r>
    </w:p>
    <w:p>
      <w:pPr>
        <w:ind w:firstLine="420" w:firstLineChars="200"/>
        <w:rPr>
          <w:rFonts w:ascii="宋体" w:hAnsi="宋体"/>
          <w:szCs w:val="21"/>
        </w:rPr>
      </w:pPr>
      <w:r>
        <w:rPr>
          <w:rFonts w:hint="eastAsia" w:ascii="宋体" w:hAnsi="宋体"/>
          <w:szCs w:val="21"/>
        </w:rPr>
        <w:t>（一）表头项目</w:t>
      </w:r>
    </w:p>
    <w:p>
      <w:pPr>
        <w:ind w:firstLine="422" w:firstLineChars="200"/>
        <w:rPr>
          <w:rFonts w:ascii="宋体" w:hAnsi="宋体"/>
          <w:szCs w:val="21"/>
        </w:rPr>
      </w:pPr>
      <w:r>
        <w:rPr>
          <w:rFonts w:hint="eastAsia" w:ascii="宋体" w:hAnsi="宋体"/>
          <w:b/>
          <w:szCs w:val="21"/>
        </w:rPr>
        <w:t>1.扣缴义务人名称：</w:t>
      </w:r>
      <w:r>
        <w:rPr>
          <w:rFonts w:hint="eastAsia" w:ascii="宋体" w:hAnsi="宋体"/>
          <w:szCs w:val="21"/>
        </w:rPr>
        <w:t>填写扣缴义务人的法定名称全称。</w:t>
      </w:r>
    </w:p>
    <w:p>
      <w:pPr>
        <w:ind w:firstLine="422" w:firstLineChars="200"/>
        <w:rPr>
          <w:rFonts w:hint="eastAsia" w:ascii="宋体" w:hAnsi="宋体"/>
          <w:szCs w:val="21"/>
        </w:rPr>
      </w:pPr>
      <w:r>
        <w:rPr>
          <w:rFonts w:hint="eastAsia" w:ascii="宋体" w:hAnsi="宋体"/>
          <w:b/>
          <w:szCs w:val="21"/>
        </w:rPr>
        <w:t>2.扣缴义务人纳税人识别号（统一社会信用代码）：</w:t>
      </w:r>
      <w:r>
        <w:rPr>
          <w:rFonts w:hint="eastAsia" w:ascii="宋体" w:hAnsi="宋体"/>
          <w:szCs w:val="21"/>
        </w:rPr>
        <w:t>填写扣缴义务人的纳税人识别号或者统一社会信用代码。</w:t>
      </w:r>
    </w:p>
    <w:p>
      <w:pPr>
        <w:ind w:firstLine="420" w:firstLineChars="200"/>
        <w:rPr>
          <w:rFonts w:ascii="宋体" w:hAnsi="宋体"/>
          <w:szCs w:val="21"/>
        </w:rPr>
      </w:pPr>
      <w:r>
        <w:rPr>
          <w:rFonts w:hint="eastAsia" w:ascii="宋体" w:hAnsi="宋体"/>
          <w:szCs w:val="21"/>
        </w:rPr>
        <w:t>（二）表内各栏</w:t>
      </w:r>
    </w:p>
    <w:p>
      <w:pPr>
        <w:ind w:firstLine="422" w:firstLineChars="200"/>
        <w:rPr>
          <w:rFonts w:ascii="宋体" w:hAnsi="宋体"/>
          <w:b/>
          <w:bCs/>
          <w:szCs w:val="21"/>
        </w:rPr>
      </w:pPr>
      <w:r>
        <w:rPr>
          <w:rFonts w:ascii="宋体" w:hAnsi="宋体"/>
          <w:b/>
          <w:szCs w:val="21"/>
        </w:rPr>
        <w:t>1.</w:t>
      </w:r>
      <w:r>
        <w:rPr>
          <w:rFonts w:hint="eastAsia" w:ascii="宋体" w:hAnsi="宋体"/>
          <w:b/>
          <w:szCs w:val="21"/>
        </w:rPr>
        <w:t>第2～</w:t>
      </w:r>
      <w:r>
        <w:rPr>
          <w:rFonts w:ascii="宋体" w:hAnsi="宋体"/>
          <w:b/>
          <w:szCs w:val="21"/>
        </w:rPr>
        <w:t>8</w:t>
      </w:r>
      <w:r>
        <w:rPr>
          <w:rFonts w:hint="eastAsia" w:ascii="宋体" w:hAnsi="宋体"/>
          <w:b/>
          <w:szCs w:val="21"/>
        </w:rPr>
        <w:t>列“纳税人基本信息”：</w:t>
      </w:r>
      <w:r>
        <w:rPr>
          <w:rFonts w:hint="eastAsia" w:ascii="宋体" w:hAnsi="宋体"/>
          <w:szCs w:val="21"/>
        </w:rPr>
        <w:t>填写纳税人姓名、证件等基本信息。</w:t>
      </w:r>
    </w:p>
    <w:p>
      <w:pPr>
        <w:ind w:firstLine="422" w:firstLineChars="200"/>
        <w:rPr>
          <w:rFonts w:ascii="宋体" w:hAnsi="宋体"/>
          <w:b/>
          <w:bCs/>
          <w:szCs w:val="21"/>
        </w:rPr>
      </w:pPr>
      <w:r>
        <w:rPr>
          <w:rFonts w:hint="eastAsia" w:ascii="宋体" w:hAnsi="宋体"/>
          <w:b/>
          <w:bCs/>
          <w:szCs w:val="21"/>
        </w:rPr>
        <w:t>（1）第2列“纳税人识别号”：</w:t>
      </w:r>
      <w:r>
        <w:rPr>
          <w:rFonts w:ascii="宋体" w:hAnsi="宋体" w:cs="仿宋"/>
          <w:szCs w:val="21"/>
        </w:rPr>
        <w:t>有中国公民身份号码的，填写中华人民共和国居民身份证上载明的“公民身份号码”；没有中国公民身份号码的，填写税务机关赋予的纳税人识别号。</w:t>
      </w:r>
    </w:p>
    <w:p>
      <w:pPr>
        <w:ind w:firstLine="422" w:firstLineChars="200"/>
        <w:rPr>
          <w:rFonts w:ascii="宋体" w:hAnsi="宋体" w:cs="仿宋"/>
          <w:szCs w:val="21"/>
        </w:rPr>
      </w:pPr>
      <w:r>
        <w:rPr>
          <w:rFonts w:hint="eastAsia" w:ascii="宋体" w:hAnsi="宋体"/>
          <w:b/>
          <w:bCs/>
          <w:szCs w:val="21"/>
        </w:rPr>
        <w:t>（</w:t>
      </w:r>
      <w:r>
        <w:rPr>
          <w:rFonts w:ascii="宋体" w:hAnsi="宋体"/>
          <w:b/>
          <w:bCs/>
          <w:szCs w:val="21"/>
        </w:rPr>
        <w:t>2</w:t>
      </w:r>
      <w:r>
        <w:rPr>
          <w:rFonts w:hint="eastAsia" w:ascii="宋体" w:hAnsi="宋体"/>
          <w:b/>
          <w:bCs/>
          <w:szCs w:val="21"/>
        </w:rPr>
        <w:t>）第3列“纳税人姓名”：</w:t>
      </w:r>
      <w:r>
        <w:rPr>
          <w:rFonts w:hint="eastAsia" w:ascii="宋体" w:hAnsi="宋体" w:cs="仿宋"/>
          <w:szCs w:val="21"/>
        </w:rPr>
        <w:t>填写纳税人姓名。外籍个人英文姓名按照“先姓（surname）后名（given name）”的顺序填写，确实无法区分姓和名的，按照证件上的姓名顺序填写。</w:t>
      </w:r>
    </w:p>
    <w:p>
      <w:pPr>
        <w:ind w:firstLine="422" w:firstLineChars="200"/>
        <w:rPr>
          <w:rFonts w:hint="eastAsia" w:ascii="宋体" w:hAnsi="宋体"/>
          <w:bCs/>
          <w:szCs w:val="21"/>
        </w:rPr>
      </w:pPr>
      <w:r>
        <w:rPr>
          <w:rFonts w:hint="eastAsia" w:ascii="宋体" w:hAnsi="宋体"/>
          <w:b/>
          <w:bCs/>
          <w:szCs w:val="21"/>
        </w:rPr>
        <w:t>（</w:t>
      </w:r>
      <w:r>
        <w:rPr>
          <w:rFonts w:ascii="宋体" w:hAnsi="宋体"/>
          <w:b/>
          <w:bCs/>
          <w:szCs w:val="21"/>
        </w:rPr>
        <w:t>3</w:t>
      </w:r>
      <w:r>
        <w:rPr>
          <w:rFonts w:hint="eastAsia" w:ascii="宋体" w:hAnsi="宋体"/>
          <w:b/>
          <w:bCs/>
          <w:szCs w:val="21"/>
        </w:rPr>
        <w:t>）第</w:t>
      </w:r>
      <w:r>
        <w:rPr>
          <w:rFonts w:ascii="宋体" w:hAnsi="宋体"/>
          <w:b/>
          <w:bCs/>
          <w:szCs w:val="21"/>
        </w:rPr>
        <w:t>4</w:t>
      </w:r>
      <w:r>
        <w:rPr>
          <w:rFonts w:hint="eastAsia" w:ascii="宋体" w:hAnsi="宋体"/>
          <w:b/>
          <w:bCs/>
          <w:szCs w:val="21"/>
        </w:rPr>
        <w:t>列“身份证件类型”：</w:t>
      </w:r>
      <w:r>
        <w:rPr>
          <w:rFonts w:hint="eastAsia" w:ascii="宋体" w:hAnsi="宋体"/>
          <w:bCs/>
          <w:szCs w:val="21"/>
        </w:rPr>
        <w:t>根据</w:t>
      </w:r>
      <w:r>
        <w:rPr>
          <w:rFonts w:ascii="宋体" w:hAnsi="宋体"/>
          <w:bCs/>
          <w:szCs w:val="21"/>
        </w:rPr>
        <w:t>纳</w:t>
      </w:r>
      <w:r>
        <w:rPr>
          <w:rFonts w:hint="eastAsia" w:ascii="宋体" w:hAnsi="宋体"/>
          <w:bCs/>
          <w:szCs w:val="21"/>
        </w:rPr>
        <w:t>税</w:t>
      </w:r>
      <w:r>
        <w:rPr>
          <w:rFonts w:ascii="宋体" w:hAnsi="宋体"/>
          <w:bCs/>
          <w:szCs w:val="21"/>
        </w:rPr>
        <w:t>人实际</w:t>
      </w:r>
      <w:r>
        <w:rPr>
          <w:rFonts w:hint="eastAsia" w:ascii="宋体" w:hAnsi="宋体"/>
          <w:bCs/>
          <w:szCs w:val="21"/>
        </w:rPr>
        <w:t>情况填写。</w:t>
      </w:r>
    </w:p>
    <w:p>
      <w:pPr>
        <w:ind w:firstLine="420" w:firstLineChars="200"/>
        <w:rPr>
          <w:rFonts w:ascii="宋体" w:hAnsi="宋体"/>
          <w:bCs/>
          <w:szCs w:val="21"/>
        </w:rPr>
      </w:pPr>
      <w:r>
        <w:rPr>
          <w:rFonts w:ascii="宋体" w:hAnsi="宋体"/>
          <w:bCs/>
          <w:szCs w:val="21"/>
        </w:rPr>
        <w:fldChar w:fldCharType="begin"/>
      </w:r>
      <w:r>
        <w:rPr>
          <w:rFonts w:ascii="宋体" w:hAnsi="宋体"/>
          <w:bCs/>
          <w:szCs w:val="21"/>
        </w:rPr>
        <w:instrText xml:space="preserve"> = 1 \* GB3 </w:instrText>
      </w:r>
      <w:r>
        <w:rPr>
          <w:rFonts w:ascii="宋体" w:hAnsi="宋体"/>
          <w:bCs/>
          <w:szCs w:val="21"/>
        </w:rPr>
        <w:fldChar w:fldCharType="separate"/>
      </w:r>
      <w:r>
        <w:rPr>
          <w:rFonts w:hint="eastAsia" w:ascii="宋体" w:hAnsi="宋体"/>
          <w:bCs/>
          <w:szCs w:val="21"/>
        </w:rPr>
        <w:t>①</w:t>
      </w:r>
      <w:r>
        <w:rPr>
          <w:rFonts w:ascii="宋体" w:hAnsi="宋体"/>
          <w:bCs/>
          <w:szCs w:val="21"/>
        </w:rPr>
        <w:fldChar w:fldCharType="end"/>
      </w:r>
      <w:r>
        <w:rPr>
          <w:rFonts w:hint="eastAsia" w:ascii="宋体" w:hAnsi="宋体"/>
          <w:bCs/>
          <w:szCs w:val="21"/>
        </w:rPr>
        <w:t>有中国公民身份号码的，应当填写《中华人民共和国居民身份证》（简称“居民身份证”）。</w:t>
      </w:r>
    </w:p>
    <w:p>
      <w:pPr>
        <w:ind w:firstLine="420" w:firstLineChars="200"/>
        <w:rPr>
          <w:rFonts w:ascii="宋体" w:hAnsi="宋体"/>
          <w:bCs/>
          <w:szCs w:val="21"/>
        </w:rPr>
      </w:pPr>
      <w:r>
        <w:rPr>
          <w:rFonts w:ascii="宋体" w:hAnsi="宋体"/>
          <w:bCs/>
          <w:szCs w:val="21"/>
        </w:rPr>
        <w:fldChar w:fldCharType="begin"/>
      </w:r>
      <w:r>
        <w:rPr>
          <w:rFonts w:ascii="宋体" w:hAnsi="宋体"/>
          <w:bCs/>
          <w:szCs w:val="21"/>
        </w:rPr>
        <w:instrText xml:space="preserve"> = 2 \* GB3 </w:instrText>
      </w:r>
      <w:r>
        <w:rPr>
          <w:rFonts w:ascii="宋体" w:hAnsi="宋体"/>
          <w:bCs/>
          <w:szCs w:val="21"/>
        </w:rPr>
        <w:fldChar w:fldCharType="separate"/>
      </w:r>
      <w:r>
        <w:rPr>
          <w:rFonts w:hint="eastAsia" w:ascii="宋体" w:hAnsi="宋体"/>
          <w:bCs/>
          <w:szCs w:val="21"/>
        </w:rPr>
        <w:t>②</w:t>
      </w:r>
      <w:r>
        <w:rPr>
          <w:rFonts w:ascii="宋体" w:hAnsi="宋体"/>
          <w:bCs/>
          <w:szCs w:val="21"/>
        </w:rPr>
        <w:fldChar w:fldCharType="end"/>
      </w:r>
      <w:r>
        <w:rPr>
          <w:rFonts w:hint="eastAsia" w:ascii="宋体" w:hAnsi="宋体"/>
          <w:bCs/>
          <w:szCs w:val="21"/>
        </w:rPr>
        <w:t>华侨应当填写《中华人民共和国护照》（简称“中国护照”）。</w:t>
      </w:r>
    </w:p>
    <w:p>
      <w:pPr>
        <w:ind w:firstLine="420" w:firstLineChars="200"/>
        <w:rPr>
          <w:rFonts w:ascii="宋体" w:hAnsi="宋体"/>
          <w:bCs/>
          <w:szCs w:val="21"/>
        </w:rPr>
      </w:pPr>
      <w:r>
        <w:rPr>
          <w:rFonts w:ascii="宋体" w:hAnsi="宋体"/>
          <w:bCs/>
          <w:szCs w:val="21"/>
        </w:rPr>
        <w:fldChar w:fldCharType="begin"/>
      </w:r>
      <w:r>
        <w:rPr>
          <w:rFonts w:ascii="宋体" w:hAnsi="宋体"/>
          <w:bCs/>
          <w:szCs w:val="21"/>
        </w:rPr>
        <w:instrText xml:space="preserve"> = 3 \* GB3 </w:instrText>
      </w:r>
      <w:r>
        <w:rPr>
          <w:rFonts w:ascii="宋体" w:hAnsi="宋体"/>
          <w:bCs/>
          <w:szCs w:val="21"/>
        </w:rPr>
        <w:fldChar w:fldCharType="separate"/>
      </w:r>
      <w:r>
        <w:rPr>
          <w:rFonts w:hint="eastAsia" w:ascii="宋体" w:hAnsi="宋体"/>
          <w:bCs/>
          <w:szCs w:val="21"/>
        </w:rPr>
        <w:t>③</w:t>
      </w:r>
      <w:r>
        <w:rPr>
          <w:rFonts w:ascii="宋体" w:hAnsi="宋体"/>
          <w:bCs/>
          <w:szCs w:val="21"/>
        </w:rPr>
        <w:fldChar w:fldCharType="end"/>
      </w:r>
      <w:r>
        <w:rPr>
          <w:rFonts w:hint="eastAsia" w:ascii="宋体" w:hAnsi="宋体"/>
          <w:bCs/>
          <w:szCs w:val="21"/>
        </w:rPr>
        <w:t>港澳居民可选择填写《港澳居民来往内地通行证》（简称“港澳居民通行证”）或者《中华人民共和国港澳居民居住证》（简称“港澳居民居住证”）；台湾居民可选择填写《台湾居民来往大陆通行证》（简称“台湾居民通行证”）或者《中华人民共和国台湾居民居住证》（简称“台湾居民居住证”）。</w:t>
      </w:r>
    </w:p>
    <w:p>
      <w:pPr>
        <w:ind w:firstLine="420" w:firstLineChars="200"/>
        <w:rPr>
          <w:rFonts w:ascii="宋体" w:hAnsi="宋体"/>
          <w:bCs/>
          <w:szCs w:val="21"/>
        </w:rPr>
      </w:pPr>
      <w:r>
        <w:rPr>
          <w:rFonts w:ascii="宋体" w:hAnsi="宋体"/>
          <w:bCs/>
          <w:szCs w:val="21"/>
        </w:rPr>
        <w:fldChar w:fldCharType="begin"/>
      </w:r>
      <w:r>
        <w:rPr>
          <w:rFonts w:ascii="宋体" w:hAnsi="宋体"/>
          <w:bCs/>
          <w:szCs w:val="21"/>
        </w:rPr>
        <w:instrText xml:space="preserve"> = 4 \* GB3 </w:instrText>
      </w:r>
      <w:r>
        <w:rPr>
          <w:rFonts w:ascii="宋体" w:hAnsi="宋体"/>
          <w:bCs/>
          <w:szCs w:val="21"/>
        </w:rPr>
        <w:fldChar w:fldCharType="separate"/>
      </w:r>
      <w:r>
        <w:rPr>
          <w:rFonts w:hint="eastAsia" w:ascii="宋体" w:hAnsi="宋体"/>
          <w:bCs/>
          <w:szCs w:val="21"/>
        </w:rPr>
        <w:t>④</w:t>
      </w:r>
      <w:r>
        <w:rPr>
          <w:rFonts w:ascii="宋体" w:hAnsi="宋体"/>
          <w:bCs/>
          <w:szCs w:val="21"/>
        </w:rPr>
        <w:fldChar w:fldCharType="end"/>
      </w:r>
      <w:r>
        <w:rPr>
          <w:rFonts w:hint="eastAsia" w:ascii="宋体" w:hAnsi="宋体"/>
          <w:bCs/>
          <w:szCs w:val="21"/>
        </w:rPr>
        <w:t>外籍人员可选择填写《中华人民共和国外国人永久居留身份证》（简称“外国人永久居留证”）、 《中华人民共和国外国人工作许可证》（简称“外国人工作许可证”）或者“外国护照”。</w:t>
      </w:r>
    </w:p>
    <w:p>
      <w:pPr>
        <w:ind w:firstLine="420" w:firstLineChars="200"/>
        <w:rPr>
          <w:rFonts w:ascii="宋体" w:hAnsi="宋体"/>
          <w:bCs/>
          <w:szCs w:val="21"/>
        </w:rPr>
      </w:pPr>
      <w:r>
        <w:rPr>
          <w:rFonts w:ascii="宋体" w:hAnsi="宋体"/>
          <w:bCs/>
          <w:szCs w:val="21"/>
        </w:rPr>
        <w:fldChar w:fldCharType="begin"/>
      </w:r>
      <w:r>
        <w:rPr>
          <w:rFonts w:ascii="宋体" w:hAnsi="宋体"/>
          <w:bCs/>
          <w:szCs w:val="21"/>
        </w:rPr>
        <w:instrText xml:space="preserve"> = 5 \* GB3 </w:instrText>
      </w:r>
      <w:r>
        <w:rPr>
          <w:rFonts w:ascii="宋体" w:hAnsi="宋体"/>
          <w:bCs/>
          <w:szCs w:val="21"/>
        </w:rPr>
        <w:fldChar w:fldCharType="separate"/>
      </w:r>
      <w:r>
        <w:rPr>
          <w:rFonts w:hint="eastAsia" w:ascii="宋体" w:hAnsi="宋体"/>
          <w:bCs/>
          <w:szCs w:val="21"/>
        </w:rPr>
        <w:t>⑤</w:t>
      </w:r>
      <w:r>
        <w:rPr>
          <w:rFonts w:ascii="宋体" w:hAnsi="宋体"/>
          <w:bCs/>
          <w:szCs w:val="21"/>
        </w:rPr>
        <w:fldChar w:fldCharType="end"/>
      </w:r>
      <w:r>
        <w:rPr>
          <w:rFonts w:hint="eastAsia" w:ascii="宋体" w:hAnsi="宋体"/>
          <w:bCs/>
          <w:szCs w:val="21"/>
        </w:rPr>
        <w:t>其他符合规定的情形填写“其他证件”。</w:t>
      </w:r>
    </w:p>
    <w:p>
      <w:pPr>
        <w:ind w:firstLine="420" w:firstLineChars="200"/>
        <w:rPr>
          <w:rFonts w:hint="eastAsia" w:ascii="宋体" w:hAnsi="宋体"/>
          <w:bCs/>
          <w:szCs w:val="21"/>
        </w:rPr>
      </w:pPr>
      <w:r>
        <w:rPr>
          <w:rFonts w:hint="eastAsia" w:ascii="宋体" w:hAnsi="宋体"/>
          <w:bCs/>
          <w:szCs w:val="21"/>
        </w:rPr>
        <w:t>身份证件类型选择“港澳居民居住证”的，应当同时填写“港澳居民通行证”；身份证件类型选择“台湾居民居住证”的，应当同时填写“台湾居民通行证”；身份证件类型选择“外国人永久居留证”或者“外国人工作许可证”的，应当同时填写“外国护照”。</w:t>
      </w:r>
    </w:p>
    <w:p>
      <w:pPr>
        <w:ind w:firstLine="422" w:firstLineChars="200"/>
        <w:rPr>
          <w:rFonts w:ascii="宋体" w:hAnsi="宋体"/>
          <w:szCs w:val="21"/>
        </w:rPr>
      </w:pPr>
      <w:r>
        <w:rPr>
          <w:rFonts w:hint="eastAsia" w:ascii="宋体" w:hAnsi="宋体"/>
          <w:b/>
          <w:szCs w:val="21"/>
        </w:rPr>
        <w:t>（</w:t>
      </w:r>
      <w:r>
        <w:rPr>
          <w:rFonts w:ascii="宋体" w:hAnsi="宋体"/>
          <w:b/>
          <w:szCs w:val="21"/>
        </w:rPr>
        <w:t>4</w:t>
      </w:r>
      <w:r>
        <w:rPr>
          <w:rFonts w:hint="eastAsia" w:ascii="宋体" w:hAnsi="宋体"/>
          <w:b/>
          <w:szCs w:val="21"/>
        </w:rPr>
        <w:t>）第</w:t>
      </w:r>
      <w:r>
        <w:rPr>
          <w:rFonts w:ascii="宋体" w:hAnsi="宋体"/>
          <w:b/>
          <w:szCs w:val="21"/>
        </w:rPr>
        <w:t>5</w:t>
      </w:r>
      <w:r>
        <w:rPr>
          <w:rFonts w:hint="eastAsia" w:ascii="宋体" w:hAnsi="宋体"/>
          <w:b/>
          <w:szCs w:val="21"/>
        </w:rPr>
        <w:t>～6列“身份证件号码”“出生日期”：</w:t>
      </w:r>
      <w:r>
        <w:rPr>
          <w:rFonts w:hint="eastAsia" w:ascii="宋体" w:hAnsi="宋体"/>
          <w:szCs w:val="21"/>
        </w:rPr>
        <w:t>根据纳税人身份证件上的信息填写。</w:t>
      </w:r>
    </w:p>
    <w:p>
      <w:pPr>
        <w:ind w:firstLine="422" w:firstLineChars="200"/>
        <w:rPr>
          <w:rFonts w:hint="eastAsia" w:ascii="宋体" w:hAnsi="宋体"/>
          <w:szCs w:val="21"/>
        </w:rPr>
      </w:pPr>
      <w:r>
        <w:rPr>
          <w:rFonts w:hint="eastAsia" w:ascii="宋体" w:hAnsi="宋体"/>
          <w:b/>
          <w:szCs w:val="21"/>
        </w:rPr>
        <w:t>（</w:t>
      </w:r>
      <w:r>
        <w:rPr>
          <w:rFonts w:ascii="宋体" w:hAnsi="宋体"/>
          <w:b/>
          <w:szCs w:val="21"/>
        </w:rPr>
        <w:t>5</w:t>
      </w:r>
      <w:r>
        <w:rPr>
          <w:rFonts w:hint="eastAsia" w:ascii="宋体" w:hAnsi="宋体"/>
          <w:b/>
          <w:szCs w:val="21"/>
        </w:rPr>
        <w:t>）第7列 “国籍/地区”</w:t>
      </w:r>
      <w:r>
        <w:rPr>
          <w:rFonts w:hint="eastAsia" w:ascii="宋体" w:hAnsi="宋体"/>
          <w:szCs w:val="21"/>
        </w:rPr>
        <w:t>：填写纳税人所属的国籍或者地区。</w:t>
      </w:r>
    </w:p>
    <w:p>
      <w:pPr>
        <w:ind w:firstLine="422" w:firstLineChars="200"/>
        <w:rPr>
          <w:rFonts w:hint="eastAsia" w:ascii="宋体" w:hAnsi="宋体"/>
          <w:szCs w:val="21"/>
        </w:rPr>
      </w:pPr>
      <w:r>
        <w:rPr>
          <w:rFonts w:hint="eastAsia" w:ascii="宋体" w:hAnsi="宋体"/>
          <w:b/>
          <w:szCs w:val="21"/>
        </w:rPr>
        <w:t>2</w:t>
      </w:r>
      <w:r>
        <w:rPr>
          <w:rFonts w:ascii="宋体" w:hAnsi="宋体"/>
          <w:b/>
          <w:szCs w:val="21"/>
        </w:rPr>
        <w:t>.</w:t>
      </w:r>
      <w:r>
        <w:rPr>
          <w:rFonts w:hint="eastAsia" w:ascii="宋体" w:hAnsi="宋体"/>
          <w:b/>
          <w:szCs w:val="21"/>
        </w:rPr>
        <w:t>第8～12列“任职受雇从业信息”：</w:t>
      </w:r>
      <w:r>
        <w:rPr>
          <w:rFonts w:hint="eastAsia" w:ascii="宋体" w:hAnsi="宋体"/>
          <w:szCs w:val="21"/>
        </w:rPr>
        <w:t>填写纳税人与扣缴义务人之间的任职受雇从业信息。</w:t>
      </w:r>
    </w:p>
    <w:p>
      <w:pPr>
        <w:ind w:firstLine="422" w:firstLineChars="200"/>
        <w:rPr>
          <w:rFonts w:hint="eastAsia" w:ascii="宋体" w:hAnsi="宋体"/>
          <w:szCs w:val="21"/>
        </w:rPr>
      </w:pPr>
      <w:r>
        <w:rPr>
          <w:rFonts w:hint="eastAsia" w:ascii="宋体" w:hAnsi="宋体"/>
          <w:b/>
          <w:szCs w:val="21"/>
        </w:rPr>
        <w:t>（1）第8列 “类型”：</w:t>
      </w:r>
      <w:r>
        <w:rPr>
          <w:rFonts w:hint="eastAsia" w:ascii="宋体" w:hAnsi="宋体"/>
          <w:szCs w:val="21"/>
        </w:rPr>
        <w:t>根据实际情况填写“雇员”“保险营销员”“证券经纪人”或者“其他”。</w:t>
      </w:r>
    </w:p>
    <w:p>
      <w:pPr>
        <w:ind w:firstLine="422" w:firstLineChars="200"/>
        <w:rPr>
          <w:rFonts w:hint="eastAsia" w:ascii="宋体" w:hAnsi="宋体"/>
          <w:szCs w:val="21"/>
        </w:rPr>
      </w:pPr>
      <w:r>
        <w:rPr>
          <w:rFonts w:hint="eastAsia" w:ascii="宋体" w:hAnsi="宋体"/>
          <w:b/>
          <w:szCs w:val="21"/>
        </w:rPr>
        <w:t>（2）第9～12列 “职务”“学历”“任职受雇从业日期”“离职日期”：</w:t>
      </w:r>
      <w:r>
        <w:rPr>
          <w:rFonts w:hint="eastAsia" w:ascii="宋体" w:hAnsi="宋体"/>
          <w:szCs w:val="21"/>
        </w:rPr>
        <w:t>其中，当第9列 “类型”选择“雇员”“保险营销员”或者“证券经纪人”时，填写纳税人与扣缴义务人建立或者解除相应劳动或者劳务关系的日期。</w:t>
      </w:r>
    </w:p>
    <w:p>
      <w:pPr>
        <w:ind w:firstLine="422" w:firstLineChars="200"/>
        <w:rPr>
          <w:rFonts w:hint="eastAsia" w:ascii="宋体" w:hAnsi="宋体"/>
          <w:szCs w:val="21"/>
        </w:rPr>
      </w:pPr>
      <w:r>
        <w:rPr>
          <w:rFonts w:hint="eastAsia" w:ascii="宋体" w:hAnsi="宋体"/>
          <w:b/>
          <w:szCs w:val="21"/>
        </w:rPr>
        <w:t>3</w:t>
      </w:r>
      <w:r>
        <w:rPr>
          <w:rFonts w:ascii="宋体" w:hAnsi="宋体"/>
          <w:b/>
          <w:szCs w:val="21"/>
        </w:rPr>
        <w:t>.</w:t>
      </w:r>
      <w:r>
        <w:rPr>
          <w:rFonts w:hint="eastAsia" w:ascii="宋体" w:hAnsi="宋体"/>
          <w:b/>
          <w:szCs w:val="21"/>
        </w:rPr>
        <w:t>第13～17列“联系方式”：</w:t>
      </w:r>
    </w:p>
    <w:p>
      <w:pPr>
        <w:ind w:firstLine="422" w:firstLineChars="200"/>
        <w:rPr>
          <w:rFonts w:hint="eastAsia" w:ascii="宋体" w:hAnsi="宋体"/>
          <w:szCs w:val="21"/>
        </w:rPr>
      </w:pPr>
      <w:r>
        <w:rPr>
          <w:rFonts w:hint="eastAsia" w:ascii="宋体" w:hAnsi="宋体"/>
          <w:b/>
          <w:bCs/>
          <w:szCs w:val="21"/>
        </w:rPr>
        <w:t>（1）第13列“手机号码”：</w:t>
      </w:r>
      <w:r>
        <w:rPr>
          <w:rFonts w:hint="eastAsia" w:ascii="宋体" w:hAnsi="宋体"/>
          <w:bCs/>
          <w:szCs w:val="21"/>
        </w:rPr>
        <w:t>填写纳税人境内有效手机号码。</w:t>
      </w:r>
    </w:p>
    <w:p>
      <w:pPr>
        <w:ind w:firstLine="422" w:firstLineChars="200"/>
        <w:rPr>
          <w:rFonts w:ascii="宋体" w:hAnsi="宋体"/>
          <w:bCs/>
          <w:szCs w:val="21"/>
        </w:rPr>
      </w:pPr>
      <w:r>
        <w:rPr>
          <w:rFonts w:hint="eastAsia" w:ascii="宋体" w:hAnsi="宋体"/>
          <w:b/>
          <w:bCs/>
          <w:szCs w:val="21"/>
        </w:rPr>
        <w:t>（2）第14</w:t>
      </w:r>
      <w:r>
        <w:rPr>
          <w:rFonts w:hint="eastAsia" w:ascii="宋体" w:hAnsi="宋体"/>
          <w:b/>
          <w:szCs w:val="21"/>
        </w:rPr>
        <w:t>～16列</w:t>
      </w:r>
      <w:r>
        <w:rPr>
          <w:rFonts w:hint="eastAsia" w:ascii="宋体" w:hAnsi="宋体"/>
          <w:b/>
          <w:bCs/>
          <w:szCs w:val="21"/>
        </w:rPr>
        <w:t>“户籍所在地”“经常居住地”“联系地址”：</w:t>
      </w:r>
      <w:r>
        <w:rPr>
          <w:rFonts w:hint="eastAsia" w:ascii="宋体" w:hAnsi="宋体"/>
          <w:bCs/>
          <w:szCs w:val="21"/>
        </w:rPr>
        <w:t>填写纳税人境内有效户籍所在地、经常居住地或者联系地址，按以下格式填写（具体到门牌号）：</w:t>
      </w:r>
      <w:r>
        <w:rPr>
          <w:rFonts w:ascii="宋体" w:hAnsi="宋体"/>
          <w:bCs/>
          <w:szCs w:val="21"/>
          <w:u w:val="single"/>
        </w:rPr>
        <w:t xml:space="preserve">    </w:t>
      </w:r>
      <w:r>
        <w:rPr>
          <w:rFonts w:hint="eastAsia" w:ascii="宋体" w:hAnsi="宋体"/>
          <w:bCs/>
          <w:szCs w:val="21"/>
        </w:rPr>
        <w:t>省（区、市）</w:t>
      </w:r>
      <w:r>
        <w:rPr>
          <w:rFonts w:ascii="宋体" w:hAnsi="宋体"/>
          <w:bCs/>
          <w:szCs w:val="21"/>
          <w:u w:val="single"/>
        </w:rPr>
        <w:t xml:space="preserve">    </w:t>
      </w:r>
      <w:r>
        <w:rPr>
          <w:rFonts w:hint="eastAsia" w:ascii="宋体" w:hAnsi="宋体"/>
          <w:bCs/>
          <w:szCs w:val="21"/>
        </w:rPr>
        <w:t>市</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区（县）</w:t>
      </w:r>
      <w:r>
        <w:rPr>
          <w:rFonts w:ascii="宋体" w:hAnsi="宋体"/>
          <w:bCs/>
          <w:szCs w:val="21"/>
          <w:u w:val="single"/>
        </w:rPr>
        <w:t xml:space="preserve">   </w:t>
      </w:r>
      <w:r>
        <w:rPr>
          <w:rFonts w:hint="eastAsia" w:ascii="宋体" w:hAnsi="宋体"/>
          <w:bCs/>
          <w:szCs w:val="21"/>
        </w:rPr>
        <w:t>街道（乡、镇）</w:t>
      </w:r>
      <w:r>
        <w:rPr>
          <w:rFonts w:ascii="宋体" w:hAnsi="宋体"/>
          <w:bCs/>
          <w:szCs w:val="21"/>
          <w:u w:val="single"/>
        </w:rPr>
        <w:t xml:space="preserve">    </w:t>
      </w:r>
      <w:r>
        <w:rPr>
          <w:rFonts w:hint="eastAsia" w:ascii="宋体" w:hAnsi="宋体"/>
          <w:bCs/>
          <w:szCs w:val="21"/>
        </w:rPr>
        <w:t>。</w:t>
      </w:r>
    </w:p>
    <w:p>
      <w:pPr>
        <w:ind w:firstLine="422" w:firstLineChars="200"/>
        <w:rPr>
          <w:rFonts w:ascii="宋体" w:hAnsi="宋体"/>
          <w:bCs/>
          <w:szCs w:val="21"/>
        </w:rPr>
      </w:pPr>
      <w:r>
        <w:rPr>
          <w:rFonts w:hint="eastAsia" w:ascii="宋体" w:hAnsi="宋体"/>
          <w:b/>
          <w:bCs/>
          <w:szCs w:val="21"/>
        </w:rPr>
        <w:t>（3）第17列“电子邮箱”：</w:t>
      </w:r>
      <w:r>
        <w:rPr>
          <w:rFonts w:hint="eastAsia" w:ascii="宋体" w:hAnsi="宋体"/>
          <w:bCs/>
          <w:szCs w:val="21"/>
        </w:rPr>
        <w:t>填写有效的电子邮箱。</w:t>
      </w:r>
    </w:p>
    <w:p>
      <w:pPr>
        <w:ind w:firstLine="422" w:firstLineChars="200"/>
        <w:rPr>
          <w:rFonts w:ascii="宋体" w:hAnsi="宋体"/>
          <w:szCs w:val="21"/>
        </w:rPr>
      </w:pPr>
      <w:r>
        <w:rPr>
          <w:rFonts w:ascii="宋体" w:hAnsi="宋体"/>
          <w:b/>
          <w:szCs w:val="21"/>
        </w:rPr>
        <w:t>4.</w:t>
      </w:r>
      <w:r>
        <w:rPr>
          <w:rFonts w:hint="eastAsia" w:ascii="宋体" w:hAnsi="宋体"/>
          <w:b/>
          <w:szCs w:val="21"/>
        </w:rPr>
        <w:t>第18～19列“银行账户”：</w:t>
      </w:r>
      <w:r>
        <w:rPr>
          <w:rFonts w:hint="eastAsia" w:ascii="宋体" w:hAnsi="宋体"/>
          <w:szCs w:val="21"/>
        </w:rPr>
        <w:t>填写个人境内有效银行账户信息，开户银行填写到银行总行。</w:t>
      </w:r>
    </w:p>
    <w:p>
      <w:pPr>
        <w:ind w:firstLine="422" w:firstLineChars="200"/>
        <w:rPr>
          <w:rFonts w:ascii="宋体" w:hAnsi="宋体"/>
          <w:szCs w:val="21"/>
        </w:rPr>
      </w:pPr>
      <w:r>
        <w:rPr>
          <w:rFonts w:hint="eastAsia" w:ascii="宋体" w:hAnsi="宋体"/>
          <w:b/>
          <w:szCs w:val="21"/>
        </w:rPr>
        <w:t>5</w:t>
      </w:r>
      <w:r>
        <w:rPr>
          <w:rFonts w:ascii="宋体" w:hAnsi="宋体"/>
          <w:b/>
          <w:szCs w:val="21"/>
        </w:rPr>
        <w:t>.</w:t>
      </w:r>
      <w:r>
        <w:rPr>
          <w:rFonts w:hint="eastAsia" w:ascii="宋体" w:hAnsi="宋体"/>
          <w:b/>
          <w:szCs w:val="21"/>
        </w:rPr>
        <w:t>第20～21列“投资信息”：</w:t>
      </w:r>
      <w:r>
        <w:rPr>
          <w:rFonts w:hint="eastAsia" w:ascii="宋体" w:hAnsi="宋体"/>
          <w:szCs w:val="21"/>
        </w:rPr>
        <w:t>纳税人为扣缴单位的股东、投资者的，填写本栏。</w:t>
      </w:r>
    </w:p>
    <w:p>
      <w:pPr>
        <w:ind w:firstLine="422" w:firstLineChars="200"/>
        <w:rPr>
          <w:rFonts w:ascii="宋体" w:hAnsi="宋体"/>
          <w:szCs w:val="21"/>
        </w:rPr>
      </w:pPr>
      <w:r>
        <w:rPr>
          <w:rFonts w:hint="eastAsia" w:ascii="宋体" w:hAnsi="宋体"/>
          <w:b/>
          <w:szCs w:val="21"/>
        </w:rPr>
        <w:t>6</w:t>
      </w:r>
      <w:r>
        <w:rPr>
          <w:rFonts w:ascii="宋体" w:hAnsi="宋体"/>
          <w:b/>
          <w:szCs w:val="21"/>
        </w:rPr>
        <w:t>.</w:t>
      </w:r>
      <w:r>
        <w:rPr>
          <w:rFonts w:hint="eastAsia" w:ascii="宋体" w:hAnsi="宋体"/>
          <w:b/>
          <w:szCs w:val="21"/>
        </w:rPr>
        <w:t>第22～23列“其他信息”：</w:t>
      </w:r>
      <w:r>
        <w:rPr>
          <w:rFonts w:hint="eastAsia" w:ascii="宋体" w:hAnsi="宋体"/>
          <w:szCs w:val="21"/>
        </w:rPr>
        <w:t>如纳税人有“残疾、孤老、烈属”情况的，填写本栏。</w:t>
      </w:r>
    </w:p>
    <w:p>
      <w:pPr>
        <w:ind w:firstLine="422" w:firstLineChars="200"/>
        <w:rPr>
          <w:rFonts w:ascii="宋体" w:hAnsi="宋体"/>
          <w:szCs w:val="21"/>
        </w:rPr>
      </w:pPr>
      <w:r>
        <w:rPr>
          <w:rFonts w:hint="eastAsia" w:ascii="宋体" w:hAnsi="宋体"/>
          <w:b/>
          <w:szCs w:val="21"/>
        </w:rPr>
        <w:t>7</w:t>
      </w:r>
      <w:r>
        <w:rPr>
          <w:rFonts w:ascii="宋体" w:hAnsi="宋体"/>
          <w:b/>
          <w:szCs w:val="21"/>
        </w:rPr>
        <w:t>.</w:t>
      </w:r>
      <w:r>
        <w:rPr>
          <w:rFonts w:hint="eastAsia" w:ascii="宋体" w:hAnsi="宋体"/>
          <w:b/>
          <w:szCs w:val="21"/>
        </w:rPr>
        <w:t>第24～28列“华侨、港澳台、外籍个人信息”</w:t>
      </w:r>
      <w:r>
        <w:rPr>
          <w:rFonts w:ascii="宋体" w:hAnsi="宋体"/>
          <w:b/>
          <w:szCs w:val="21"/>
        </w:rPr>
        <w:t>:</w:t>
      </w:r>
      <w:r>
        <w:rPr>
          <w:rFonts w:hint="eastAsia" w:ascii="宋体" w:hAnsi="宋体"/>
          <w:szCs w:val="21"/>
        </w:rPr>
        <w:t>纳</w:t>
      </w:r>
      <w:r>
        <w:rPr>
          <w:rFonts w:ascii="宋体" w:hAnsi="宋体"/>
          <w:szCs w:val="21"/>
        </w:rPr>
        <w:t>税人为</w:t>
      </w:r>
      <w:r>
        <w:rPr>
          <w:rFonts w:hint="eastAsia" w:ascii="宋体" w:hAnsi="宋体"/>
          <w:szCs w:val="21"/>
        </w:rPr>
        <w:t>华侨、港澳台居民、外籍个人的填写本栏。</w:t>
      </w:r>
    </w:p>
    <w:p>
      <w:pPr>
        <w:ind w:firstLine="422" w:firstLineChars="200"/>
        <w:rPr>
          <w:rFonts w:ascii="宋体" w:hAnsi="宋体"/>
          <w:szCs w:val="21"/>
        </w:rPr>
      </w:pPr>
      <w:r>
        <w:rPr>
          <w:rFonts w:hint="eastAsia" w:ascii="宋体" w:hAnsi="宋体"/>
          <w:b/>
          <w:szCs w:val="21"/>
        </w:rPr>
        <w:t>（1）第24列“出生地”：</w:t>
      </w:r>
      <w:r>
        <w:rPr>
          <w:rFonts w:hint="eastAsia" w:ascii="宋体" w:hAnsi="宋体"/>
          <w:szCs w:val="21"/>
        </w:rPr>
        <w:t>填写华侨、港澳台居民、外籍个人的出生地，具体到国家或者地区。</w:t>
      </w:r>
    </w:p>
    <w:p>
      <w:pPr>
        <w:ind w:firstLine="422" w:firstLineChars="200"/>
        <w:rPr>
          <w:rFonts w:ascii="宋体" w:hAnsi="宋体"/>
          <w:szCs w:val="21"/>
        </w:rPr>
      </w:pPr>
      <w:r>
        <w:rPr>
          <w:rFonts w:hint="eastAsia" w:ascii="宋体" w:hAnsi="宋体"/>
          <w:b/>
          <w:szCs w:val="21"/>
        </w:rPr>
        <w:t>（2）第2</w:t>
      </w:r>
      <w:r>
        <w:rPr>
          <w:rFonts w:ascii="宋体" w:hAnsi="宋体"/>
          <w:b/>
          <w:szCs w:val="21"/>
        </w:rPr>
        <w:t>6</w:t>
      </w:r>
      <w:r>
        <w:rPr>
          <w:rFonts w:hint="eastAsia" w:ascii="宋体" w:hAnsi="宋体"/>
          <w:b/>
          <w:szCs w:val="21"/>
        </w:rPr>
        <w:t>～2</w:t>
      </w:r>
      <w:r>
        <w:rPr>
          <w:rFonts w:ascii="宋体" w:hAnsi="宋体"/>
          <w:b/>
          <w:szCs w:val="21"/>
        </w:rPr>
        <w:t>7</w:t>
      </w:r>
      <w:r>
        <w:rPr>
          <w:rFonts w:hint="eastAsia" w:ascii="宋体" w:hAnsi="宋体"/>
          <w:b/>
          <w:szCs w:val="21"/>
        </w:rPr>
        <w:t>列“首次入境时间”“预计离境时间”：</w:t>
      </w:r>
      <w:r>
        <w:rPr>
          <w:rFonts w:hint="eastAsia" w:ascii="宋体" w:hAnsi="宋体"/>
          <w:szCs w:val="21"/>
        </w:rPr>
        <w:t>填写华侨、港澳台居民、外籍个人首次入境和预计离境的时间，具体到年月日。预计离境时间发生变化的，应及时进行变更。</w:t>
      </w:r>
    </w:p>
    <w:p>
      <w:pPr>
        <w:ind w:firstLine="422" w:firstLineChars="200"/>
        <w:rPr>
          <w:rFonts w:ascii="宋体" w:hAnsi="宋体"/>
          <w:szCs w:val="21"/>
        </w:rPr>
      </w:pPr>
      <w:r>
        <w:rPr>
          <w:rFonts w:hint="eastAsia" w:ascii="宋体" w:hAnsi="宋体"/>
          <w:b/>
          <w:szCs w:val="21"/>
        </w:rPr>
        <w:t>（3）第2</w:t>
      </w:r>
      <w:r>
        <w:rPr>
          <w:rFonts w:ascii="宋体" w:hAnsi="宋体"/>
          <w:b/>
          <w:szCs w:val="21"/>
        </w:rPr>
        <w:t>8</w:t>
      </w:r>
      <w:r>
        <w:rPr>
          <w:rFonts w:hint="eastAsia" w:ascii="宋体" w:hAnsi="宋体"/>
          <w:b/>
          <w:szCs w:val="21"/>
        </w:rPr>
        <w:t>列“涉税事由”：</w:t>
      </w:r>
      <w:r>
        <w:rPr>
          <w:rFonts w:hint="eastAsia" w:ascii="宋体" w:hAnsi="宋体"/>
          <w:szCs w:val="21"/>
        </w:rPr>
        <w:t>填</w:t>
      </w:r>
      <w:r>
        <w:rPr>
          <w:rFonts w:ascii="宋体" w:hAnsi="宋体"/>
          <w:szCs w:val="21"/>
        </w:rPr>
        <w:t>写</w:t>
      </w:r>
      <w:r>
        <w:rPr>
          <w:rFonts w:hint="eastAsia" w:ascii="宋体" w:hAnsi="宋体"/>
          <w:szCs w:val="21"/>
        </w:rPr>
        <w:t>华侨、港澳台居民、外籍个人在境内涉税的具体事由，包括“任职受雇”“提供临时劳务”“转让财产”“从事投资和经营活动”“其他”。如有多项事由的，应同时填写。</w:t>
      </w:r>
    </w:p>
    <w:p>
      <w:pPr>
        <w:ind w:firstLine="420" w:firstLineChars="200"/>
        <w:rPr>
          <w:rFonts w:ascii="宋体" w:hAnsi="宋体"/>
          <w:szCs w:val="21"/>
        </w:rPr>
      </w:pPr>
      <w:r>
        <w:rPr>
          <w:rFonts w:hint="eastAsia" w:ascii="宋体" w:hAnsi="宋体"/>
          <w:szCs w:val="21"/>
        </w:rPr>
        <w:t>四、其他事项说明</w:t>
      </w:r>
    </w:p>
    <w:p>
      <w:pPr>
        <w:ind w:firstLine="420" w:firstLineChars="200"/>
        <w:rPr>
          <w:rFonts w:ascii="宋体" w:hAnsi="宋体"/>
          <w:szCs w:val="21"/>
        </w:rPr>
        <w:sectPr>
          <w:footerReference r:id="rId3" w:type="default"/>
          <w:footerReference r:id="rId4" w:type="even"/>
          <w:pgSz w:w="16838" w:h="11906" w:orient="landscape"/>
          <w:pgMar w:top="720" w:right="794" w:bottom="720" w:left="1418" w:header="851" w:footer="992" w:gutter="0"/>
          <w:cols w:space="720" w:num="1"/>
          <w:docGrid w:type="lines" w:linePitch="312" w:charSpace="0"/>
        </w:sectPr>
      </w:pPr>
      <w:r>
        <w:rPr>
          <w:rFonts w:hint="eastAsia" w:ascii="宋体" w:hAnsi="宋体"/>
          <w:szCs w:val="21"/>
        </w:rPr>
        <w:t>以</w:t>
      </w:r>
      <w:r>
        <w:rPr>
          <w:rFonts w:ascii="宋体" w:hAnsi="宋体"/>
          <w:szCs w:val="21"/>
        </w:rPr>
        <w:t>纸质方式报送本表的，</w:t>
      </w:r>
      <w:r>
        <w:rPr>
          <w:rFonts w:hint="eastAsia" w:ascii="宋体" w:hAnsi="宋体"/>
          <w:szCs w:val="21"/>
        </w:rPr>
        <w:t>应当一式两份，扣缴义务人、税务机关各留存一份。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7122A"/>
    <w:rsid w:val="1D17122A"/>
    <w:rsid w:val="6769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qFormat/>
    <w:uiPriority w:val="0"/>
  </w:style>
  <w:style w:type="paragraph" w:customStyle="1" w:styleId="6">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7">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8">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9">
    <w:name w:val="需求正文_0"/>
    <w:basedOn w:val="1"/>
    <w:qFormat/>
    <w:uiPriority w:val="0"/>
    <w:pPr>
      <w:widowControl/>
      <w:ind w:firstLine="420"/>
      <w:jc w:val="left"/>
    </w:pPr>
    <w:rPr>
      <w:rFonts w:ascii="Arial" w:hAnsi="Arial"/>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2019-10-28T08:06:00Z</dcterms:created>
  <dc:creator>陈莉佳</dc:creator>
  <cp:lastModifiedBy>admin</cp:lastModifiedBy>
  <dcterms:modified xsi:type="dcterms:W3CDTF">2021-10-22T01:37:24Z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