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C3" w:rsidRDefault="00B53F0D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</w:t>
      </w:r>
      <w:r>
        <w:rPr>
          <w:rFonts w:ascii="华文中宋" w:eastAsia="华文中宋" w:hAnsi="华文中宋" w:cs="华文中宋" w:hint="eastAsia"/>
          <w:sz w:val="36"/>
          <w:szCs w:val="36"/>
        </w:rPr>
        <w:t>年度四新中学建设项目自评表</w:t>
      </w:r>
    </w:p>
    <w:p w:rsidR="008D51C3" w:rsidRDefault="00B53F0D" w:rsidP="00B70628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8"/>
          <w:szCs w:val="28"/>
        </w:rPr>
        <w:t>单位名称：</w:t>
      </w:r>
      <w:r>
        <w:rPr>
          <w:rFonts w:ascii="楷体_GB2312" w:eastAsia="楷体_GB2312" w:hAnsi="仿宋" w:cs="楷体_GB2312" w:hint="eastAsia"/>
          <w:sz w:val="28"/>
          <w:szCs w:val="28"/>
        </w:rPr>
        <w:t>汉阳</w:t>
      </w:r>
      <w:r w:rsidR="00B70628">
        <w:rPr>
          <w:rFonts w:ascii="楷体_GB2312" w:eastAsia="楷体_GB2312" w:hAnsi="仿宋" w:cs="楷体_GB2312" w:hint="eastAsia"/>
          <w:sz w:val="28"/>
          <w:szCs w:val="28"/>
        </w:rPr>
        <w:t>区</w:t>
      </w:r>
      <w:r>
        <w:rPr>
          <w:rFonts w:ascii="楷体_GB2312" w:eastAsia="楷体_GB2312" w:hAnsi="仿宋" w:cs="楷体_GB2312" w:hint="eastAsia"/>
          <w:sz w:val="28"/>
          <w:szCs w:val="28"/>
        </w:rPr>
        <w:t>教育</w:t>
      </w:r>
      <w:r w:rsidR="00B70628">
        <w:rPr>
          <w:rFonts w:ascii="楷体_GB2312" w:eastAsia="楷体_GB2312" w:hAnsi="仿宋" w:cs="楷体_GB2312" w:hint="eastAsia"/>
          <w:sz w:val="28"/>
          <w:szCs w:val="28"/>
        </w:rPr>
        <w:t>局房产仪器管理站</w:t>
      </w:r>
      <w:r>
        <w:rPr>
          <w:rFonts w:ascii="楷体_GB2312" w:eastAsia="楷体_GB2312" w:hAnsi="仿宋" w:cs="楷体_GB2312"/>
          <w:sz w:val="28"/>
          <w:szCs w:val="28"/>
        </w:rPr>
        <w:t xml:space="preserve">   </w:t>
      </w:r>
      <w:r>
        <w:rPr>
          <w:rFonts w:ascii="楷体_GB2312" w:eastAsia="楷体_GB2312" w:hAnsi="仿宋" w:cs="楷体_GB2312" w:hint="eastAsia"/>
          <w:sz w:val="28"/>
          <w:szCs w:val="28"/>
        </w:rPr>
        <w:t>填报日期：</w:t>
      </w:r>
      <w:r w:rsidR="00B70628">
        <w:rPr>
          <w:rFonts w:ascii="楷体_GB2312" w:eastAsia="楷体_GB2312" w:hAnsi="仿宋" w:cs="楷体_GB2312" w:hint="eastAsia"/>
          <w:sz w:val="28"/>
          <w:szCs w:val="28"/>
        </w:rPr>
        <w:t>2023.6.21.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8D51C3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四新中学建设项目</w:t>
            </w:r>
          </w:p>
        </w:tc>
      </w:tr>
      <w:tr w:rsidR="008D51C3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8D51C3" w:rsidRDefault="00B7062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房管站</w:t>
            </w:r>
          </w:p>
        </w:tc>
      </w:tr>
      <w:tr w:rsidR="008D51C3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8D51C3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8D51C3" w:rsidRDefault="00B53F0D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 xml:space="preserve"> 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8D51C3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8D51C3" w:rsidTr="00B70628">
        <w:trPr>
          <w:trHeight w:val="89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8D51C3" w:rsidRDefault="008D51C3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8D51C3" w:rsidTr="00B70628">
        <w:trPr>
          <w:trHeight w:val="77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8D51C3" w:rsidRDefault="008D51C3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915.082037</w:t>
            </w:r>
          </w:p>
        </w:tc>
        <w:tc>
          <w:tcPr>
            <w:tcW w:w="1317" w:type="dxa"/>
            <w:gridSpan w:val="2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915.082037</w:t>
            </w:r>
          </w:p>
        </w:tc>
        <w:tc>
          <w:tcPr>
            <w:tcW w:w="1466" w:type="dxa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100</w:t>
            </w:r>
          </w:p>
        </w:tc>
        <w:tc>
          <w:tcPr>
            <w:tcW w:w="2196" w:type="dxa"/>
            <w:gridSpan w:val="3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20</w:t>
            </w:r>
          </w:p>
        </w:tc>
      </w:tr>
      <w:tr w:rsidR="008D51C3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年度绩效目标</w:t>
            </w:r>
            <w:r>
              <w:rPr>
                <w:rFonts w:ascii="仿宋_GB2312" w:eastAsia="仿宋_GB2312" w:hAnsi="宋体" w:cs="仿宋_GB2312"/>
              </w:rPr>
              <w:t>1</w:t>
            </w:r>
          </w:p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>
              <w:rPr>
                <w:rFonts w:ascii="仿宋_GB2312" w:eastAsia="仿宋_GB2312" w:hAnsi="宋体" w:cs="仿宋_GB2312" w:hint="eastAsia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700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年初目标值（</w:t>
            </w:r>
            <w:r>
              <w:rPr>
                <w:rFonts w:ascii="仿宋_GB2312" w:eastAsia="仿宋_GB2312" w:hAnsi="宋体" w:cs="仿宋_GB2312"/>
              </w:rPr>
              <w:t>A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实际完成值（</w:t>
            </w:r>
            <w:r>
              <w:rPr>
                <w:rFonts w:ascii="仿宋_GB2312" w:eastAsia="仿宋_GB2312" w:hAnsi="宋体" w:cs="仿宋_GB2312"/>
              </w:rPr>
              <w:t>B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877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得分</w:t>
            </w:r>
          </w:p>
        </w:tc>
      </w:tr>
      <w:tr w:rsidR="008D51C3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D51C3" w:rsidRDefault="008D51C3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宋体" w:hint="eastAsia"/>
              </w:rPr>
              <w:t>项目建设费用</w:t>
            </w:r>
            <w:r>
              <w:rPr>
                <w:rFonts w:ascii="仿宋_GB2312" w:eastAsia="仿宋_GB2312" w:hAnsi="宋体" w:hint="eastAsia"/>
              </w:rPr>
              <w:t>支付</w:t>
            </w:r>
          </w:p>
        </w:tc>
        <w:tc>
          <w:tcPr>
            <w:tcW w:w="1466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915.082037</w:t>
            </w:r>
            <w:r>
              <w:rPr>
                <w:rFonts w:ascii="仿宋_GB2312" w:eastAsia="仿宋_GB2312" w:hAnsi="宋体" w:hint="eastAsia"/>
              </w:rPr>
              <w:t>万元</w:t>
            </w:r>
          </w:p>
        </w:tc>
        <w:tc>
          <w:tcPr>
            <w:tcW w:w="1319" w:type="dxa"/>
            <w:gridSpan w:val="2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仿宋_GB2312" w:hint="eastAsia"/>
              </w:rPr>
              <w:t>915.082037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</w:rPr>
              <w:t>万元支付</w:t>
            </w:r>
          </w:p>
        </w:tc>
        <w:tc>
          <w:tcPr>
            <w:tcW w:w="877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20</w:t>
            </w:r>
          </w:p>
        </w:tc>
      </w:tr>
      <w:tr w:rsidR="008D51C3" w:rsidTr="00B70628">
        <w:trPr>
          <w:trHeight w:val="940"/>
          <w:jc w:val="center"/>
        </w:trPr>
        <w:tc>
          <w:tcPr>
            <w:tcW w:w="828" w:type="dxa"/>
            <w:vMerge/>
            <w:vAlign w:val="center"/>
          </w:tcPr>
          <w:p w:rsidR="008D51C3" w:rsidRDefault="008D51C3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8D51C3" w:rsidRDefault="008D51C3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按照建设质量标准</w:t>
            </w:r>
          </w:p>
        </w:tc>
        <w:tc>
          <w:tcPr>
            <w:tcW w:w="1466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全程监理及跟踪审计</w:t>
            </w:r>
          </w:p>
        </w:tc>
        <w:tc>
          <w:tcPr>
            <w:tcW w:w="1319" w:type="dxa"/>
            <w:gridSpan w:val="2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监理、审计全程跟进</w:t>
            </w:r>
          </w:p>
        </w:tc>
        <w:tc>
          <w:tcPr>
            <w:tcW w:w="877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8D51C3" w:rsidTr="00B70628">
        <w:trPr>
          <w:trHeight w:val="840"/>
          <w:jc w:val="center"/>
        </w:trPr>
        <w:tc>
          <w:tcPr>
            <w:tcW w:w="828" w:type="dxa"/>
            <w:vMerge/>
            <w:vAlign w:val="center"/>
          </w:tcPr>
          <w:p w:rsidR="008D51C3" w:rsidRDefault="008D51C3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8D51C3" w:rsidRDefault="008D51C3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按合同进行支付</w:t>
            </w:r>
          </w:p>
        </w:tc>
        <w:tc>
          <w:tcPr>
            <w:tcW w:w="1466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按节点支付款项</w:t>
            </w:r>
          </w:p>
        </w:tc>
        <w:tc>
          <w:tcPr>
            <w:tcW w:w="1319" w:type="dxa"/>
            <w:gridSpan w:val="2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根据合同约定节点支付</w:t>
            </w:r>
          </w:p>
        </w:tc>
        <w:tc>
          <w:tcPr>
            <w:tcW w:w="877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8D51C3" w:rsidTr="00B70628">
        <w:trPr>
          <w:trHeight w:val="852"/>
          <w:jc w:val="center"/>
        </w:trPr>
        <w:tc>
          <w:tcPr>
            <w:tcW w:w="828" w:type="dxa"/>
            <w:vMerge/>
            <w:vAlign w:val="center"/>
          </w:tcPr>
          <w:p w:rsidR="008D51C3" w:rsidRDefault="008D51C3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8D51C3" w:rsidRDefault="008D51C3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877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8D51C3" w:rsidTr="00B70628">
        <w:trPr>
          <w:trHeight w:val="978"/>
          <w:jc w:val="center"/>
        </w:trPr>
        <w:tc>
          <w:tcPr>
            <w:tcW w:w="828" w:type="dxa"/>
            <w:vMerge/>
            <w:vAlign w:val="center"/>
          </w:tcPr>
          <w:p w:rsidR="008D51C3" w:rsidRDefault="008D51C3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8D51C3" w:rsidRDefault="00B53F0D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缓解区域入学压力</w:t>
            </w:r>
          </w:p>
        </w:tc>
        <w:tc>
          <w:tcPr>
            <w:tcW w:w="1466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按项目进度</w:t>
            </w:r>
          </w:p>
        </w:tc>
        <w:tc>
          <w:tcPr>
            <w:tcW w:w="1319" w:type="dxa"/>
            <w:gridSpan w:val="2"/>
            <w:vAlign w:val="center"/>
          </w:tcPr>
          <w:p w:rsidR="008D51C3" w:rsidRDefault="00B7062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新增学柆</w:t>
            </w:r>
          </w:p>
        </w:tc>
        <w:tc>
          <w:tcPr>
            <w:tcW w:w="877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8D51C3" w:rsidTr="00B70628">
        <w:trPr>
          <w:trHeight w:val="1275"/>
          <w:jc w:val="center"/>
        </w:trPr>
        <w:tc>
          <w:tcPr>
            <w:tcW w:w="828" w:type="dxa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8D51C3" w:rsidRDefault="00B53F0D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100</w:t>
            </w:r>
          </w:p>
        </w:tc>
      </w:tr>
      <w:tr w:rsidR="008D51C3" w:rsidTr="00B70628">
        <w:trPr>
          <w:trHeight w:val="5944"/>
          <w:jc w:val="center"/>
        </w:trPr>
        <w:tc>
          <w:tcPr>
            <w:tcW w:w="1528" w:type="dxa"/>
            <w:gridSpan w:val="2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8D51C3" w:rsidRDefault="00B53F0D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</w:tc>
      </w:tr>
      <w:tr w:rsidR="008D51C3" w:rsidTr="00B70628">
        <w:trPr>
          <w:trHeight w:val="4397"/>
          <w:jc w:val="center"/>
        </w:trPr>
        <w:tc>
          <w:tcPr>
            <w:tcW w:w="1528" w:type="dxa"/>
            <w:gridSpan w:val="2"/>
            <w:vAlign w:val="center"/>
          </w:tcPr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8D51C3" w:rsidRDefault="00B53F0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8D51C3" w:rsidRDefault="00B70628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  <w:p w:rsidR="008D51C3" w:rsidRDefault="008D51C3">
            <w:pPr>
              <w:rPr>
                <w:rFonts w:ascii="仿宋_GB2312" w:eastAsia="仿宋_GB2312" w:hAnsi="宋体"/>
              </w:rPr>
            </w:pPr>
          </w:p>
        </w:tc>
      </w:tr>
    </w:tbl>
    <w:p w:rsidR="008D51C3" w:rsidRDefault="008D51C3">
      <w:pPr>
        <w:rPr>
          <w:rFonts w:ascii="仿宋_GB2312" w:eastAsia="仿宋_GB2312" w:hAnsi="仿宋_GB2312" w:cs="仿宋_GB2312"/>
        </w:rPr>
      </w:pPr>
    </w:p>
    <w:p w:rsidR="008D51C3" w:rsidRDefault="008D51C3">
      <w:pPr>
        <w:rPr>
          <w:rFonts w:ascii="仿宋_GB2312" w:eastAsia="仿宋_GB2312" w:hAnsi="仿宋_GB2312" w:cs="仿宋_GB2312"/>
        </w:rPr>
      </w:pPr>
    </w:p>
    <w:p w:rsidR="008D51C3" w:rsidRDefault="00B53F0D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8D51C3" w:rsidRDefault="00B53F0D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8D51C3" w:rsidRDefault="00B53F0D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8D51C3" w:rsidRDefault="00B53F0D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8D51C3" w:rsidRDefault="00B53F0D"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sectPr w:rsidR="008D51C3" w:rsidSect="008D51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F0D" w:rsidRDefault="00B53F0D" w:rsidP="00715064">
      <w:r>
        <w:separator/>
      </w:r>
    </w:p>
  </w:endnote>
  <w:endnote w:type="continuationSeparator" w:id="1">
    <w:p w:rsidR="00B53F0D" w:rsidRDefault="00B53F0D" w:rsidP="00715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F0D" w:rsidRDefault="00B53F0D" w:rsidP="00715064">
      <w:r>
        <w:separator/>
      </w:r>
    </w:p>
  </w:footnote>
  <w:footnote w:type="continuationSeparator" w:id="1">
    <w:p w:rsidR="00B53F0D" w:rsidRDefault="00B53F0D" w:rsidP="007150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ZjN2RmNTE2NzAwNDU3YTc0NGQ0ZjhlZDE4MTY2YmIifQ=="/>
  </w:docVars>
  <w:rsids>
    <w:rsidRoot w:val="1A62691F"/>
    <w:rsid w:val="00715064"/>
    <w:rsid w:val="008D51C3"/>
    <w:rsid w:val="00B53F0D"/>
    <w:rsid w:val="00B70628"/>
    <w:rsid w:val="1A62691F"/>
    <w:rsid w:val="1ED9496D"/>
    <w:rsid w:val="2BD82C0B"/>
    <w:rsid w:val="303D3985"/>
    <w:rsid w:val="3977269E"/>
    <w:rsid w:val="57CA0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8D51C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8D51C3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link w:val="Char"/>
    <w:rsid w:val="0071506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15064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71506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15064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144</Words>
  <Characters>822</Characters>
  <Application>Microsoft Office Word</Application>
  <DocSecurity>0</DocSecurity>
  <Lines>6</Lines>
  <Paragraphs>1</Paragraphs>
  <ScaleCrop>false</ScaleCrop>
  <Company>P R C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3</cp:revision>
  <dcterms:created xsi:type="dcterms:W3CDTF">2023-06-21T08:50:00Z</dcterms:created>
  <dcterms:modified xsi:type="dcterms:W3CDTF">2023-06-21T08:52:00Z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E6FD0744C3AD44008E09064F8F116233_13</vt:lpwstr>
  </property>
</Properties>
</file>